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C1E34" w14:textId="77777777" w:rsidR="0001408F" w:rsidRDefault="0001408F" w:rsidP="0001408F">
      <w:pPr>
        <w:pBdr>
          <w:top w:val="single" w:sz="4" w:space="1" w:color="auto"/>
          <w:bottom w:val="single" w:sz="4" w:space="1" w:color="auto"/>
        </w:pBdr>
        <w:jc w:val="center"/>
        <w:rPr>
          <w:b/>
          <w:szCs w:val="26"/>
        </w:rPr>
      </w:pPr>
      <w:r>
        <w:rPr>
          <w:noProof/>
        </w:rPr>
        <w:drawing>
          <wp:inline distT="0" distB="0" distL="0" distR="0" wp14:anchorId="5A937125" wp14:editId="656889F5">
            <wp:extent cx="4516704" cy="803910"/>
            <wp:effectExtent l="0" t="0" r="0" b="0"/>
            <wp:docPr id="141" name="Picture 141"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1" name="Picture 141" descr="A close up of a logo&#10;&#10;Description automatically generated"/>
                    <pic:cNvPicPr/>
                  </pic:nvPicPr>
                  <pic:blipFill>
                    <a:blip r:embed="rId7"/>
                    <a:stretch>
                      <a:fillRect/>
                    </a:stretch>
                  </pic:blipFill>
                  <pic:spPr>
                    <a:xfrm>
                      <a:off x="0" y="0"/>
                      <a:ext cx="4516704" cy="803910"/>
                    </a:xfrm>
                    <a:prstGeom prst="rect">
                      <a:avLst/>
                    </a:prstGeom>
                  </pic:spPr>
                </pic:pic>
              </a:graphicData>
            </a:graphic>
          </wp:inline>
        </w:drawing>
      </w:r>
    </w:p>
    <w:p w14:paraId="468F9E36" w14:textId="77777777" w:rsidR="0001408F" w:rsidRPr="00B8525D" w:rsidRDefault="0001408F" w:rsidP="0001408F">
      <w:pPr>
        <w:pBdr>
          <w:top w:val="single" w:sz="4" w:space="1" w:color="auto"/>
          <w:bottom w:val="single" w:sz="4" w:space="1" w:color="auto"/>
        </w:pBdr>
        <w:jc w:val="center"/>
        <w:rPr>
          <w:b/>
          <w:szCs w:val="26"/>
        </w:rPr>
      </w:pPr>
      <w:r>
        <w:rPr>
          <w:b/>
          <w:szCs w:val="26"/>
        </w:rPr>
        <w:t>LAWJ 05380 2: Criminal Justice Research</w:t>
      </w:r>
    </w:p>
    <w:p w14:paraId="0EB557FC" w14:textId="77777777" w:rsidR="0001408F" w:rsidRPr="00B8525D" w:rsidRDefault="0001408F" w:rsidP="0001408F">
      <w:pPr>
        <w:pBdr>
          <w:top w:val="single" w:sz="4" w:space="1" w:color="auto"/>
          <w:bottom w:val="single" w:sz="4" w:space="1" w:color="auto"/>
        </w:pBdr>
        <w:jc w:val="center"/>
        <w:rPr>
          <w:b/>
          <w:szCs w:val="26"/>
        </w:rPr>
      </w:pPr>
      <w:r>
        <w:rPr>
          <w:b/>
          <w:szCs w:val="26"/>
        </w:rPr>
        <w:t>Spring 2025</w:t>
      </w:r>
    </w:p>
    <w:p w14:paraId="5DFD1445" w14:textId="77777777" w:rsidR="0001408F" w:rsidRDefault="0001408F" w:rsidP="0001408F">
      <w:pPr>
        <w:rPr>
          <w:i/>
        </w:rPr>
      </w:pPr>
    </w:p>
    <w:p w14:paraId="50FF7DF9" w14:textId="77777777" w:rsidR="0001408F" w:rsidRPr="000E55DE" w:rsidRDefault="0001408F" w:rsidP="0001408F">
      <w:pPr>
        <w:rPr>
          <w:i/>
          <w:color w:val="000000" w:themeColor="text1"/>
          <w:szCs w:val="26"/>
        </w:rPr>
      </w:pPr>
      <w:r w:rsidRPr="000E55DE">
        <w:rPr>
          <w:i/>
          <w:color w:val="000000" w:themeColor="text1"/>
        </w:rPr>
        <w:t>Class:</w:t>
      </w:r>
      <w:r w:rsidRPr="000E55DE">
        <w:rPr>
          <w:i/>
          <w:color w:val="000000" w:themeColor="text1"/>
        </w:rPr>
        <w:tab/>
      </w:r>
      <w:r w:rsidRPr="000E55DE">
        <w:rPr>
          <w:i/>
          <w:color w:val="000000" w:themeColor="text1"/>
        </w:rPr>
        <w:tab/>
      </w:r>
      <w:r>
        <w:rPr>
          <w:color w:val="000000" w:themeColor="text1"/>
          <w:szCs w:val="26"/>
        </w:rPr>
        <w:t>Monday</w:t>
      </w:r>
      <w:r w:rsidRPr="000E55DE">
        <w:rPr>
          <w:color w:val="000000" w:themeColor="text1"/>
          <w:szCs w:val="26"/>
        </w:rPr>
        <w:t xml:space="preserve">, </w:t>
      </w:r>
      <w:r>
        <w:rPr>
          <w:color w:val="000000" w:themeColor="text1"/>
          <w:szCs w:val="26"/>
        </w:rPr>
        <w:t>5:00</w:t>
      </w:r>
      <w:r>
        <w:rPr>
          <w:iCs/>
          <w:color w:val="000000" w:themeColor="text1"/>
          <w:szCs w:val="22"/>
        </w:rPr>
        <w:t xml:space="preserve">– </w:t>
      </w:r>
      <w:r>
        <w:rPr>
          <w:color w:val="000000" w:themeColor="text1"/>
          <w:szCs w:val="26"/>
        </w:rPr>
        <w:t>7</w:t>
      </w:r>
      <w:r w:rsidRPr="000E55DE">
        <w:rPr>
          <w:color w:val="000000" w:themeColor="text1"/>
          <w:szCs w:val="26"/>
        </w:rPr>
        <w:t>:</w:t>
      </w:r>
      <w:r>
        <w:rPr>
          <w:color w:val="000000" w:themeColor="text1"/>
          <w:szCs w:val="26"/>
        </w:rPr>
        <w:t>4</w:t>
      </w:r>
      <w:r w:rsidRPr="000E55DE">
        <w:rPr>
          <w:color w:val="000000" w:themeColor="text1"/>
          <w:szCs w:val="26"/>
        </w:rPr>
        <w:t xml:space="preserve">5pm, </w:t>
      </w:r>
      <w:r>
        <w:rPr>
          <w:color w:val="000000" w:themeColor="text1"/>
          <w:szCs w:val="26"/>
        </w:rPr>
        <w:t>Winans Hall 111</w:t>
      </w:r>
    </w:p>
    <w:p w14:paraId="74908A4D" w14:textId="77777777" w:rsidR="0001408F" w:rsidRPr="000E55DE" w:rsidRDefault="0001408F" w:rsidP="0001408F">
      <w:pPr>
        <w:jc w:val="both"/>
        <w:rPr>
          <w:color w:val="000000" w:themeColor="text1"/>
          <w:szCs w:val="22"/>
        </w:rPr>
      </w:pPr>
      <w:r w:rsidRPr="000E55DE">
        <w:rPr>
          <w:i/>
          <w:color w:val="000000" w:themeColor="text1"/>
          <w:szCs w:val="22"/>
        </w:rPr>
        <w:t>Instructor:</w:t>
      </w:r>
      <w:r w:rsidRPr="000E55DE">
        <w:rPr>
          <w:i/>
          <w:color w:val="000000" w:themeColor="text1"/>
          <w:szCs w:val="22"/>
        </w:rPr>
        <w:tab/>
      </w:r>
      <w:r w:rsidRPr="000E55DE">
        <w:rPr>
          <w:color w:val="000000" w:themeColor="text1"/>
          <w:szCs w:val="22"/>
        </w:rPr>
        <w:t>Dr. Kristina Block</w:t>
      </w:r>
    </w:p>
    <w:p w14:paraId="6816ABCC" w14:textId="77777777" w:rsidR="0001408F" w:rsidRPr="000E55DE" w:rsidRDefault="0001408F" w:rsidP="0001408F">
      <w:pPr>
        <w:jc w:val="both"/>
        <w:rPr>
          <w:color w:val="000000" w:themeColor="text1"/>
          <w:szCs w:val="22"/>
        </w:rPr>
      </w:pPr>
      <w:r w:rsidRPr="000E55DE">
        <w:rPr>
          <w:color w:val="000000" w:themeColor="text1"/>
          <w:szCs w:val="22"/>
        </w:rPr>
        <w:tab/>
      </w:r>
      <w:r w:rsidRPr="000E55DE">
        <w:rPr>
          <w:color w:val="000000" w:themeColor="text1"/>
          <w:szCs w:val="22"/>
        </w:rPr>
        <w:tab/>
      </w:r>
      <w:hyperlink r:id="rId8" w:history="1">
        <w:r w:rsidRPr="000E55DE">
          <w:rPr>
            <w:rStyle w:val="Hyperlink"/>
            <w:rFonts w:eastAsiaTheme="majorEastAsia"/>
            <w:color w:val="000000" w:themeColor="text1"/>
            <w:szCs w:val="22"/>
          </w:rPr>
          <w:t>blockkn@rowan.edu</w:t>
        </w:r>
      </w:hyperlink>
    </w:p>
    <w:p w14:paraId="48C9ACAA" w14:textId="77777777" w:rsidR="0001408F" w:rsidRPr="000E55DE" w:rsidRDefault="0001408F" w:rsidP="0001408F">
      <w:pPr>
        <w:ind w:left="720" w:firstLine="720"/>
        <w:jc w:val="both"/>
        <w:rPr>
          <w:color w:val="000000" w:themeColor="text1"/>
          <w:szCs w:val="22"/>
        </w:rPr>
      </w:pPr>
      <w:r w:rsidRPr="000E55DE">
        <w:rPr>
          <w:color w:val="000000" w:themeColor="text1"/>
          <w:szCs w:val="22"/>
        </w:rPr>
        <w:t>565 Campbell Library</w:t>
      </w:r>
    </w:p>
    <w:p w14:paraId="7BF1E3C0" w14:textId="77777777" w:rsidR="0001408F" w:rsidRPr="000E55DE" w:rsidRDefault="0001408F" w:rsidP="0001408F">
      <w:pPr>
        <w:rPr>
          <w:color w:val="000000" w:themeColor="text1"/>
        </w:rPr>
      </w:pPr>
      <w:r w:rsidRPr="000E55DE">
        <w:rPr>
          <w:i/>
          <w:color w:val="000000" w:themeColor="text1"/>
          <w:szCs w:val="22"/>
        </w:rPr>
        <w:t>Office Hours:</w:t>
      </w:r>
      <w:r w:rsidRPr="000E55DE">
        <w:rPr>
          <w:i/>
          <w:color w:val="000000" w:themeColor="text1"/>
          <w:szCs w:val="22"/>
        </w:rPr>
        <w:tab/>
      </w:r>
      <w:r>
        <w:rPr>
          <w:iCs/>
          <w:color w:val="000000" w:themeColor="text1"/>
          <w:szCs w:val="22"/>
        </w:rPr>
        <w:t>Wednesday 3:00pm – 6:00pm</w:t>
      </w:r>
      <w:r w:rsidRPr="000E55DE">
        <w:rPr>
          <w:color w:val="000000" w:themeColor="text1"/>
        </w:rPr>
        <w:t>, or by appointment</w:t>
      </w:r>
    </w:p>
    <w:p w14:paraId="09BB2F78" w14:textId="77777777" w:rsidR="0001408F" w:rsidRPr="00B8525D" w:rsidRDefault="0001408F" w:rsidP="0001408F">
      <w:pPr>
        <w:rPr>
          <w:szCs w:val="22"/>
        </w:rPr>
      </w:pPr>
    </w:p>
    <w:p w14:paraId="6D18C5AA" w14:textId="77777777" w:rsidR="0001408F" w:rsidRPr="004B2E50" w:rsidRDefault="0001408F" w:rsidP="0001408F">
      <w:pPr>
        <w:jc w:val="both"/>
        <w:rPr>
          <w:b/>
          <w:color w:val="000000" w:themeColor="text1"/>
          <w:szCs w:val="22"/>
          <w:u w:val="single"/>
        </w:rPr>
      </w:pPr>
      <w:r w:rsidRPr="004B2E50">
        <w:rPr>
          <w:b/>
          <w:color w:val="000000" w:themeColor="text1"/>
          <w:szCs w:val="22"/>
          <w:u w:val="single"/>
        </w:rPr>
        <w:t>Course Description:</w:t>
      </w:r>
    </w:p>
    <w:p w14:paraId="6A63F800" w14:textId="77777777" w:rsidR="0001408F" w:rsidRDefault="0001408F" w:rsidP="0001408F">
      <w:pPr>
        <w:jc w:val="both"/>
        <w:rPr>
          <w:color w:val="FF0000"/>
          <w:szCs w:val="22"/>
        </w:rPr>
      </w:pPr>
      <w:r w:rsidRPr="00261D20">
        <w:t>This course introduce</w:t>
      </w:r>
      <w:r>
        <w:t>s</w:t>
      </w:r>
      <w:r w:rsidRPr="00261D20">
        <w:t xml:space="preserve"> students to </w:t>
      </w:r>
      <w:r>
        <w:t xml:space="preserve">research </w:t>
      </w:r>
      <w:r w:rsidRPr="00261D20">
        <w:t>methods in criminal justice</w:t>
      </w:r>
      <w:r>
        <w:t xml:space="preserve">, covering both </w:t>
      </w:r>
      <w:r w:rsidRPr="00261D20">
        <w:t xml:space="preserve">qualitative and quantitative </w:t>
      </w:r>
      <w:r>
        <w:t>approaches. Topics include</w:t>
      </w:r>
      <w:r w:rsidRPr="00261D20">
        <w:t xml:space="preserve"> sampling, survey design, ethic</w:t>
      </w:r>
      <w:r>
        <w:t>s</w:t>
      </w:r>
      <w:r w:rsidRPr="00261D20">
        <w:t>, and data</w:t>
      </w:r>
      <w:r>
        <w:t xml:space="preserve"> sources</w:t>
      </w:r>
      <w:r w:rsidRPr="00261D20">
        <w:t>. Throughout the course, s</w:t>
      </w:r>
      <w:r>
        <w:t>tudents will gain insight into the research process, learn to critically evaluate information, and understand how these skills apply to criminal justice careers in an ethical and responsible way.</w:t>
      </w:r>
    </w:p>
    <w:p w14:paraId="182E11C3" w14:textId="77777777" w:rsidR="0001408F" w:rsidRPr="00EE5570" w:rsidRDefault="0001408F" w:rsidP="0001408F">
      <w:pPr>
        <w:jc w:val="both"/>
        <w:rPr>
          <w:color w:val="FF0000"/>
          <w:szCs w:val="22"/>
        </w:rPr>
      </w:pPr>
    </w:p>
    <w:p w14:paraId="3A6C1FAF" w14:textId="77777777" w:rsidR="0001408F" w:rsidRPr="000E55DE" w:rsidRDefault="0001408F" w:rsidP="0001408F">
      <w:pPr>
        <w:jc w:val="both"/>
        <w:rPr>
          <w:b/>
          <w:color w:val="000000" w:themeColor="text1"/>
          <w:szCs w:val="22"/>
          <w:u w:val="single"/>
        </w:rPr>
      </w:pPr>
      <w:r w:rsidRPr="000E55DE">
        <w:rPr>
          <w:b/>
          <w:color w:val="000000" w:themeColor="text1"/>
          <w:szCs w:val="22"/>
          <w:u w:val="single"/>
        </w:rPr>
        <w:t>Course Objectives:</w:t>
      </w:r>
    </w:p>
    <w:p w14:paraId="61085F1A" w14:textId="77777777" w:rsidR="0001408F" w:rsidRPr="000E55DE" w:rsidRDefault="0001408F" w:rsidP="0001408F">
      <w:pPr>
        <w:spacing w:after="7" w:line="248" w:lineRule="auto"/>
        <w:rPr>
          <w:color w:val="000000" w:themeColor="text1"/>
        </w:rPr>
      </w:pPr>
      <w:r w:rsidRPr="000E55DE">
        <w:rPr>
          <w:color w:val="000000" w:themeColor="text1"/>
        </w:rPr>
        <w:t xml:space="preserve">Upon completion of this course, students will be able to: </w:t>
      </w:r>
    </w:p>
    <w:p w14:paraId="1935632E" w14:textId="77777777" w:rsidR="0001408F" w:rsidRDefault="0001408F" w:rsidP="0001408F">
      <w:pPr>
        <w:numPr>
          <w:ilvl w:val="0"/>
          <w:numId w:val="1"/>
        </w:numPr>
        <w:spacing w:after="160" w:line="259" w:lineRule="auto"/>
        <w:contextualSpacing/>
      </w:pPr>
      <w:r w:rsidRPr="003215F6">
        <w:t xml:space="preserve">Define key concepts and methods </w:t>
      </w:r>
      <w:r>
        <w:t>used in</w:t>
      </w:r>
      <w:r w:rsidRPr="003215F6">
        <w:t xml:space="preserve"> criminal justice research.</w:t>
      </w:r>
    </w:p>
    <w:p w14:paraId="302AA36B" w14:textId="77777777" w:rsidR="0001408F" w:rsidRPr="003215F6" w:rsidRDefault="0001408F" w:rsidP="0001408F">
      <w:pPr>
        <w:numPr>
          <w:ilvl w:val="0"/>
          <w:numId w:val="1"/>
        </w:numPr>
        <w:spacing w:after="160" w:line="259" w:lineRule="auto"/>
        <w:contextualSpacing/>
      </w:pPr>
      <w:r>
        <w:t>Explain how research in criminal justice is important for advancing knowledge and informing policy.</w:t>
      </w:r>
    </w:p>
    <w:p w14:paraId="6ECC1330" w14:textId="77777777" w:rsidR="0001408F" w:rsidRDefault="0001408F" w:rsidP="0001408F">
      <w:pPr>
        <w:numPr>
          <w:ilvl w:val="0"/>
          <w:numId w:val="1"/>
        </w:numPr>
        <w:spacing w:after="160" w:line="259" w:lineRule="auto"/>
        <w:contextualSpacing/>
      </w:pPr>
      <w:r w:rsidRPr="003215F6">
        <w:t xml:space="preserve">Locate, critically analyze, and interpret existing criminal justice research. </w:t>
      </w:r>
    </w:p>
    <w:p w14:paraId="2609180B" w14:textId="77777777" w:rsidR="0001408F" w:rsidRDefault="0001408F" w:rsidP="0001408F">
      <w:pPr>
        <w:numPr>
          <w:ilvl w:val="0"/>
          <w:numId w:val="1"/>
        </w:numPr>
        <w:spacing w:after="160" w:line="259" w:lineRule="auto"/>
        <w:contextualSpacing/>
      </w:pPr>
      <w:r>
        <w:t>Design a basic research proposal that addresses a criminal justice issue.</w:t>
      </w:r>
    </w:p>
    <w:p w14:paraId="45EC1E5C" w14:textId="77777777" w:rsidR="0001408F" w:rsidRPr="00F44BC4" w:rsidRDefault="0001408F" w:rsidP="0001408F">
      <w:pPr>
        <w:rPr>
          <w:color w:val="000000" w:themeColor="text1"/>
          <w:szCs w:val="22"/>
        </w:rPr>
      </w:pPr>
    </w:p>
    <w:p w14:paraId="0E558A63" w14:textId="77777777" w:rsidR="0001408F" w:rsidRPr="00B83A99" w:rsidRDefault="0001408F" w:rsidP="0001408F">
      <w:pPr>
        <w:rPr>
          <w:b/>
          <w:color w:val="000000" w:themeColor="text1"/>
          <w:szCs w:val="22"/>
          <w:u w:val="single"/>
        </w:rPr>
      </w:pPr>
      <w:r w:rsidRPr="00B83A99">
        <w:rPr>
          <w:b/>
          <w:color w:val="000000" w:themeColor="text1"/>
          <w:szCs w:val="22"/>
          <w:u w:val="single"/>
        </w:rPr>
        <w:t>Required Textbooks:</w:t>
      </w:r>
    </w:p>
    <w:p w14:paraId="02AABF13" w14:textId="77777777" w:rsidR="0001408F" w:rsidRPr="002B1EB9" w:rsidRDefault="0001408F" w:rsidP="0001408F">
      <w:proofErr w:type="spellStart"/>
      <w:r w:rsidRPr="002B1EB9">
        <w:t>Rennison</w:t>
      </w:r>
      <w:proofErr w:type="spellEnd"/>
      <w:r w:rsidRPr="002B1EB9">
        <w:t xml:space="preserve">, C., &amp; Hart, T. </w:t>
      </w:r>
      <w:r>
        <w:t>(</w:t>
      </w:r>
      <w:r w:rsidRPr="002B1EB9">
        <w:t>20</w:t>
      </w:r>
      <w:r>
        <w:t>22)</w:t>
      </w:r>
      <w:r w:rsidRPr="002B1EB9">
        <w:t>. Research Methods in Criminal Justice and Criminology</w:t>
      </w:r>
      <w:r>
        <w:t xml:space="preserve"> (2</w:t>
      </w:r>
      <w:r w:rsidRPr="00092127">
        <w:rPr>
          <w:vertAlign w:val="superscript"/>
        </w:rPr>
        <w:t>nd</w:t>
      </w:r>
      <w:r>
        <w:t xml:space="preserve"> Ed)</w:t>
      </w:r>
      <w:r w:rsidRPr="002B1EB9">
        <w:t>. Thousand Oaks, CA: SAGE. ISBN: 978-1-5063-4781-3</w:t>
      </w:r>
    </w:p>
    <w:p w14:paraId="6B70FDD6" w14:textId="77777777" w:rsidR="0001408F" w:rsidRPr="00B8525D" w:rsidRDefault="0001408F" w:rsidP="0001408F">
      <w:pPr>
        <w:rPr>
          <w:b/>
          <w:szCs w:val="22"/>
          <w:u w:val="single"/>
        </w:rPr>
      </w:pPr>
    </w:p>
    <w:p w14:paraId="68C6F4F3" w14:textId="77777777" w:rsidR="0001408F" w:rsidRPr="0094102A" w:rsidRDefault="0001408F" w:rsidP="0001408F">
      <w:pPr>
        <w:rPr>
          <w:b/>
          <w:szCs w:val="22"/>
          <w:u w:val="single"/>
        </w:rPr>
      </w:pPr>
      <w:r w:rsidRPr="0094102A">
        <w:rPr>
          <w:b/>
          <w:szCs w:val="22"/>
          <w:u w:val="single"/>
        </w:rPr>
        <w:t>Other Required Reading:</w:t>
      </w:r>
    </w:p>
    <w:p w14:paraId="33B008F0" w14:textId="77777777" w:rsidR="0001408F" w:rsidRDefault="0001408F" w:rsidP="0001408F">
      <w:r>
        <w:rPr>
          <w:color w:val="000000" w:themeColor="text1"/>
        </w:rPr>
        <w:t xml:space="preserve">All readings for this course </w:t>
      </w:r>
      <w:r w:rsidRPr="00EE5570">
        <w:rPr>
          <w:color w:val="000000" w:themeColor="text1"/>
        </w:rPr>
        <w:t>will be provided on Canvas.</w:t>
      </w:r>
      <w:r>
        <w:rPr>
          <w:color w:val="000000" w:themeColor="text1"/>
        </w:rPr>
        <w:t xml:space="preserve"> </w:t>
      </w:r>
    </w:p>
    <w:p w14:paraId="03539FEE" w14:textId="77777777" w:rsidR="0001408F" w:rsidRPr="00B8525D" w:rsidRDefault="0001408F" w:rsidP="0001408F">
      <w:pPr>
        <w:jc w:val="both"/>
        <w:rPr>
          <w:rFonts w:cs="Arial"/>
          <w:szCs w:val="22"/>
        </w:rPr>
      </w:pPr>
    </w:p>
    <w:p w14:paraId="3A2B1E8A" w14:textId="77777777" w:rsidR="0001408F" w:rsidRPr="00770BED" w:rsidRDefault="0001408F" w:rsidP="0001408F">
      <w:pPr>
        <w:jc w:val="both"/>
        <w:rPr>
          <w:rFonts w:cs="Arial"/>
          <w:color w:val="000000" w:themeColor="text1"/>
          <w:szCs w:val="22"/>
          <w:u w:val="single"/>
        </w:rPr>
      </w:pPr>
      <w:r w:rsidRPr="0094102A">
        <w:rPr>
          <w:rFonts w:cs="Arial"/>
          <w:b/>
          <w:color w:val="000000" w:themeColor="text1"/>
          <w:szCs w:val="22"/>
          <w:u w:val="single"/>
        </w:rPr>
        <w:t>Course Grading:</w:t>
      </w:r>
    </w:p>
    <w:p w14:paraId="233F6D01" w14:textId="77777777" w:rsidR="0001408F" w:rsidRDefault="0001408F" w:rsidP="0001408F">
      <w:pPr>
        <w:autoSpaceDE w:val="0"/>
        <w:autoSpaceDN w:val="0"/>
        <w:adjustRightInd w:val="0"/>
        <w:rPr>
          <w:i/>
          <w:iCs/>
        </w:rPr>
      </w:pPr>
      <w:r w:rsidRPr="00CE7CAF">
        <w:rPr>
          <w:i/>
          <w:iCs/>
        </w:rPr>
        <w:t>Attendance and Participation (1</w:t>
      </w:r>
      <w:r>
        <w:rPr>
          <w:i/>
          <w:iCs/>
        </w:rPr>
        <w:t>0</w:t>
      </w:r>
      <w:r w:rsidRPr="00CE7CAF">
        <w:rPr>
          <w:i/>
          <w:iCs/>
        </w:rPr>
        <w:t>% of final grade)</w:t>
      </w:r>
      <w:r>
        <w:rPr>
          <w:i/>
          <w:iCs/>
        </w:rPr>
        <w:t>:</w:t>
      </w:r>
    </w:p>
    <w:p w14:paraId="534573D0" w14:textId="10DB655B" w:rsidR="0001408F" w:rsidRDefault="0001408F" w:rsidP="0001408F">
      <w:pPr>
        <w:autoSpaceDE w:val="0"/>
        <w:autoSpaceDN w:val="0"/>
        <w:adjustRightInd w:val="0"/>
      </w:pPr>
      <w:r>
        <w:t>Attendance will be taken at the end of each class period (except on exam days). To receive credit for attendance, students must sign the attendance sheet before leaving the classroom. Students who miss two classes for unexcused reasons will automatically lose 50% of their</w:t>
      </w:r>
      <w:r w:rsidR="000D674D">
        <w:t xml:space="preserve"> attendance</w:t>
      </w:r>
      <w:r>
        <w:t xml:space="preserve"> grade, 75% for three unexcused absences, and 100% for four unexcused absences.</w:t>
      </w:r>
    </w:p>
    <w:p w14:paraId="2A78D219" w14:textId="77777777" w:rsidR="0001408F" w:rsidRPr="00AF5703" w:rsidRDefault="0001408F" w:rsidP="0001408F">
      <w:pPr>
        <w:autoSpaceDE w:val="0"/>
        <w:autoSpaceDN w:val="0"/>
        <w:adjustRightInd w:val="0"/>
        <w:rPr>
          <w:i/>
          <w:iCs/>
          <w:color w:val="000000" w:themeColor="text1"/>
        </w:rPr>
      </w:pPr>
    </w:p>
    <w:p w14:paraId="7901B637" w14:textId="77777777" w:rsidR="00E85DBA" w:rsidRDefault="00E85DBA" w:rsidP="0001408F">
      <w:pPr>
        <w:autoSpaceDE w:val="0"/>
        <w:autoSpaceDN w:val="0"/>
        <w:adjustRightInd w:val="0"/>
        <w:rPr>
          <w:i/>
          <w:iCs/>
        </w:rPr>
      </w:pPr>
    </w:p>
    <w:p w14:paraId="2770775D" w14:textId="77777777" w:rsidR="00E85DBA" w:rsidRDefault="00E85DBA" w:rsidP="0001408F">
      <w:pPr>
        <w:autoSpaceDE w:val="0"/>
        <w:autoSpaceDN w:val="0"/>
        <w:adjustRightInd w:val="0"/>
        <w:rPr>
          <w:i/>
          <w:iCs/>
        </w:rPr>
      </w:pPr>
    </w:p>
    <w:p w14:paraId="30D9599B" w14:textId="77777777" w:rsidR="00E85DBA" w:rsidRDefault="00E85DBA" w:rsidP="0001408F">
      <w:pPr>
        <w:autoSpaceDE w:val="0"/>
        <w:autoSpaceDN w:val="0"/>
        <w:adjustRightInd w:val="0"/>
        <w:rPr>
          <w:i/>
          <w:iCs/>
        </w:rPr>
      </w:pPr>
    </w:p>
    <w:p w14:paraId="1E558470" w14:textId="209FE322" w:rsidR="0001408F" w:rsidRDefault="0001408F" w:rsidP="0001408F">
      <w:pPr>
        <w:autoSpaceDE w:val="0"/>
        <w:autoSpaceDN w:val="0"/>
        <w:adjustRightInd w:val="0"/>
        <w:rPr>
          <w:i/>
          <w:iCs/>
        </w:rPr>
      </w:pPr>
      <w:r>
        <w:rPr>
          <w:i/>
          <w:iCs/>
        </w:rPr>
        <w:lastRenderedPageBreak/>
        <w:t>Weekly Quizzes</w:t>
      </w:r>
      <w:r w:rsidRPr="00CE7CAF">
        <w:rPr>
          <w:i/>
          <w:iCs/>
        </w:rPr>
        <w:t xml:space="preserve"> (</w:t>
      </w:r>
      <w:r>
        <w:rPr>
          <w:i/>
          <w:iCs/>
        </w:rPr>
        <w:t>20</w:t>
      </w:r>
      <w:r w:rsidRPr="00CE7CAF">
        <w:rPr>
          <w:i/>
          <w:iCs/>
        </w:rPr>
        <w:t>% of final grade)</w:t>
      </w:r>
      <w:r>
        <w:rPr>
          <w:i/>
          <w:iCs/>
        </w:rPr>
        <w:t>:</w:t>
      </w:r>
    </w:p>
    <w:p w14:paraId="51C68119" w14:textId="36DBCD4A" w:rsidR="0001408F" w:rsidRPr="00AC0AE4" w:rsidRDefault="0001408F" w:rsidP="0001408F">
      <w:pPr>
        <w:autoSpaceDE w:val="0"/>
        <w:autoSpaceDN w:val="0"/>
        <w:adjustRightInd w:val="0"/>
        <w:spacing w:after="240"/>
      </w:pPr>
      <w:r>
        <w:t xml:space="preserve">There will be ten quizzes administered throughout the semester, each contributing 2% toward the final grade. Quizzes will begin promptly at 5:00 p.m. at the start of class and students will have 25 minutes to complete them. Quizzes will be conducted in a pencil-and-paper format and will be closed book. They will cover material from the previous week. </w:t>
      </w:r>
    </w:p>
    <w:p w14:paraId="47536FB4" w14:textId="77777777" w:rsidR="0001408F" w:rsidRDefault="0001408F" w:rsidP="0001408F">
      <w:pPr>
        <w:autoSpaceDE w:val="0"/>
        <w:autoSpaceDN w:val="0"/>
        <w:adjustRightInd w:val="0"/>
        <w:rPr>
          <w:i/>
          <w:iCs/>
        </w:rPr>
      </w:pPr>
      <w:r w:rsidRPr="00CE7CAF">
        <w:rPr>
          <w:i/>
          <w:iCs/>
        </w:rPr>
        <w:t>Exam</w:t>
      </w:r>
      <w:r>
        <w:rPr>
          <w:i/>
          <w:iCs/>
        </w:rPr>
        <w:t>s</w:t>
      </w:r>
      <w:r w:rsidRPr="00CE7CAF">
        <w:rPr>
          <w:i/>
          <w:iCs/>
        </w:rPr>
        <w:t xml:space="preserve"> (</w:t>
      </w:r>
      <w:r>
        <w:rPr>
          <w:i/>
          <w:iCs/>
        </w:rPr>
        <w:t>40% of final grade; 20</w:t>
      </w:r>
      <w:r w:rsidRPr="00CE7CAF">
        <w:rPr>
          <w:i/>
          <w:iCs/>
        </w:rPr>
        <w:t xml:space="preserve">% </w:t>
      </w:r>
      <w:r>
        <w:rPr>
          <w:i/>
          <w:iCs/>
        </w:rPr>
        <w:t>for each exam</w:t>
      </w:r>
      <w:r w:rsidRPr="00CE7CAF">
        <w:rPr>
          <w:i/>
          <w:iCs/>
        </w:rPr>
        <w:t>)</w:t>
      </w:r>
      <w:r>
        <w:rPr>
          <w:i/>
          <w:iCs/>
        </w:rPr>
        <w:t xml:space="preserve">: </w:t>
      </w:r>
    </w:p>
    <w:p w14:paraId="66F11B23" w14:textId="45AA46FE" w:rsidR="0001408F" w:rsidRDefault="0001408F" w:rsidP="0001408F">
      <w:pPr>
        <w:autoSpaceDE w:val="0"/>
        <w:autoSpaceDN w:val="0"/>
        <w:adjustRightInd w:val="0"/>
      </w:pPr>
      <w:r>
        <w:t xml:space="preserve">There will be two exams in this class—a midterm and a final. Both exams will be administered in class and will be closed-note, paper-and-pencil format. The midterm will cover material from chapters 1-6 while the final will </w:t>
      </w:r>
      <w:r w:rsidR="00D57DCA">
        <w:t>cover</w:t>
      </w:r>
      <w:r>
        <w:t xml:space="preserve"> material from chapters 7-11 &amp; 13. Each exam will consist of short-answer</w:t>
      </w:r>
      <w:r w:rsidR="00AE4835">
        <w:t xml:space="preserve"> </w:t>
      </w:r>
      <w:r>
        <w:t xml:space="preserve">questions. </w:t>
      </w:r>
    </w:p>
    <w:p w14:paraId="4AAB0A3F" w14:textId="77777777" w:rsidR="0001408F" w:rsidRPr="00D22B85" w:rsidRDefault="0001408F" w:rsidP="0001408F">
      <w:pPr>
        <w:autoSpaceDE w:val="0"/>
        <w:autoSpaceDN w:val="0"/>
        <w:adjustRightInd w:val="0"/>
      </w:pPr>
    </w:p>
    <w:p w14:paraId="1EB4E862" w14:textId="77777777" w:rsidR="0001408F" w:rsidRDefault="0001408F" w:rsidP="0001408F">
      <w:pPr>
        <w:autoSpaceDE w:val="0"/>
        <w:autoSpaceDN w:val="0"/>
        <w:adjustRightInd w:val="0"/>
        <w:rPr>
          <w:i/>
          <w:iCs/>
        </w:rPr>
      </w:pPr>
      <w:r>
        <w:rPr>
          <w:i/>
          <w:iCs/>
        </w:rPr>
        <w:t>Research Proposal</w:t>
      </w:r>
      <w:r w:rsidRPr="00CE7CAF">
        <w:rPr>
          <w:i/>
          <w:iCs/>
        </w:rPr>
        <w:t xml:space="preserve"> Paper (</w:t>
      </w:r>
      <w:r>
        <w:rPr>
          <w:i/>
          <w:iCs/>
        </w:rPr>
        <w:t>30</w:t>
      </w:r>
      <w:r w:rsidRPr="00CE7CAF">
        <w:rPr>
          <w:i/>
          <w:iCs/>
        </w:rPr>
        <w:t>% of final grade)</w:t>
      </w:r>
      <w:r>
        <w:rPr>
          <w:i/>
          <w:iCs/>
        </w:rPr>
        <w:t>:</w:t>
      </w:r>
    </w:p>
    <w:p w14:paraId="1D43B4BF" w14:textId="77777777" w:rsidR="0001408F" w:rsidRDefault="0001408F" w:rsidP="0001408F">
      <w:pPr>
        <w:autoSpaceDE w:val="0"/>
        <w:autoSpaceDN w:val="0"/>
        <w:adjustRightInd w:val="0"/>
      </w:pPr>
      <w:r>
        <w:t xml:space="preserve">Students will demonstrate their understanding of research methods by developing a research proposal on a criminal justice topic. Proposals will begin with a literature review summarizing existing research and identifying gaps highlighting the need for further study. Next, the research question will be presented. Most of the paper will focus on outlining the proposed methodology to answer the research question. Proposals will conclude with a discussion of limitations and how the proposed study will contribute to knowledge, theory and/or informing policy. Papers must be typed, double-spaced, in 12-point Times New Roman font with 1-inch margins, at least five pages long (excluding title page and references), and in APA citation style. </w:t>
      </w:r>
    </w:p>
    <w:p w14:paraId="4979BF41" w14:textId="77777777" w:rsidR="0001408F" w:rsidRPr="00303990" w:rsidRDefault="0001408F" w:rsidP="0001408F">
      <w:pPr>
        <w:pStyle w:val="ListParagraph"/>
        <w:numPr>
          <w:ilvl w:val="0"/>
          <w:numId w:val="16"/>
        </w:numPr>
        <w:autoSpaceDE w:val="0"/>
        <w:autoSpaceDN w:val="0"/>
        <w:adjustRightInd w:val="0"/>
        <w:contextualSpacing w:val="0"/>
        <w:rPr>
          <w:i/>
          <w:iCs/>
        </w:rPr>
      </w:pPr>
      <w:r w:rsidRPr="00303990">
        <w:rPr>
          <w:i/>
          <w:iCs/>
        </w:rPr>
        <w:t>Paper Draft (15% of final grade)</w:t>
      </w:r>
      <w:r>
        <w:t xml:space="preserve">: Throughout the semester, students will submit individual components of the paper draft to encourage steady progress and prevent last-minute work. After each section is submitted, Dr. Block will provide feedback within one week. Students are required to address this feedback in their final paper. </w:t>
      </w:r>
    </w:p>
    <w:p w14:paraId="61179D25" w14:textId="2E4D690D" w:rsidR="0001408F" w:rsidRPr="00BB2093" w:rsidRDefault="0001408F" w:rsidP="00BB2093">
      <w:pPr>
        <w:pStyle w:val="ListParagraph"/>
        <w:numPr>
          <w:ilvl w:val="0"/>
          <w:numId w:val="16"/>
        </w:numPr>
        <w:autoSpaceDE w:val="0"/>
        <w:autoSpaceDN w:val="0"/>
        <w:adjustRightInd w:val="0"/>
        <w:contextualSpacing w:val="0"/>
        <w:rPr>
          <w:i/>
          <w:iCs/>
        </w:rPr>
      </w:pPr>
      <w:r w:rsidRPr="00770BED">
        <w:rPr>
          <w:i/>
          <w:iCs/>
        </w:rPr>
        <w:t>Final Paper (15% of final grade)</w:t>
      </w:r>
      <w:r w:rsidRPr="00770BED">
        <w:t>:</w:t>
      </w:r>
      <w:r w:rsidRPr="00770BED">
        <w:rPr>
          <w:i/>
          <w:iCs/>
        </w:rPr>
        <w:t xml:space="preserve"> </w:t>
      </w:r>
      <w:r w:rsidRPr="00A82482">
        <w:t xml:space="preserve">The final </w:t>
      </w:r>
      <w:r>
        <w:t>paper</w:t>
      </w:r>
      <w:r w:rsidRPr="00A82482">
        <w:t xml:space="preserve">, </w:t>
      </w:r>
      <w:r>
        <w:t xml:space="preserve">with </w:t>
      </w:r>
      <w:r w:rsidRPr="00A82482">
        <w:t>incorporat</w:t>
      </w:r>
      <w:r>
        <w:t>ed</w:t>
      </w:r>
      <w:r w:rsidRPr="00A82482">
        <w:t xml:space="preserve"> feedback</w:t>
      </w:r>
      <w:r>
        <w:t xml:space="preserve"> from Dr. Block,</w:t>
      </w:r>
      <w:r w:rsidRPr="00A82482">
        <w:t xml:space="preserve"> </w:t>
      </w:r>
      <w:r>
        <w:t>is</w:t>
      </w:r>
      <w:r w:rsidRPr="00A82482">
        <w:t xml:space="preserve"> due on</w:t>
      </w:r>
      <w:r w:rsidRPr="00770BED">
        <w:rPr>
          <w:b/>
          <w:bCs/>
        </w:rPr>
        <w:t xml:space="preserve"> Tuesday, April 28</w:t>
      </w:r>
      <w:r w:rsidRPr="00770BED">
        <w:rPr>
          <w:b/>
          <w:bCs/>
          <w:vertAlign w:val="superscript"/>
        </w:rPr>
        <w:t>th</w:t>
      </w:r>
      <w:r w:rsidRPr="00770BED">
        <w:rPr>
          <w:b/>
          <w:bCs/>
        </w:rPr>
        <w:t xml:space="preserve"> at 4:00 pm EST. </w:t>
      </w:r>
      <w:r>
        <w:t xml:space="preserve">This final version </w:t>
      </w:r>
      <w:r w:rsidRPr="006E73D0">
        <w:t xml:space="preserve">must be submitted </w:t>
      </w:r>
      <w:r>
        <w:t>via</w:t>
      </w:r>
      <w:r w:rsidRPr="006E73D0">
        <w:t xml:space="preserve"> </w:t>
      </w:r>
      <w:r>
        <w:t xml:space="preserve">the “Final Research Proposal Paper” </w:t>
      </w:r>
      <w:r w:rsidRPr="006E73D0">
        <w:t xml:space="preserve">assignment </w:t>
      </w:r>
      <w:r>
        <w:t>link</w:t>
      </w:r>
      <w:r w:rsidRPr="006E73D0">
        <w:t xml:space="preserve"> on </w:t>
      </w:r>
      <w:r>
        <w:t xml:space="preserve">Canvas. </w:t>
      </w:r>
    </w:p>
    <w:p w14:paraId="27540CDA" w14:textId="77777777" w:rsidR="00BB2093" w:rsidRPr="00BB2093" w:rsidRDefault="00BB2093" w:rsidP="00BB2093">
      <w:pPr>
        <w:pStyle w:val="ListParagraph"/>
        <w:autoSpaceDE w:val="0"/>
        <w:autoSpaceDN w:val="0"/>
        <w:adjustRightInd w:val="0"/>
        <w:contextualSpacing w:val="0"/>
        <w:rPr>
          <w:i/>
          <w:iCs/>
        </w:rPr>
      </w:pPr>
    </w:p>
    <w:tbl>
      <w:tblPr>
        <w:tblStyle w:val="TableGrid1"/>
        <w:tblpPr w:leftFromText="180" w:rightFromText="180" w:vertAnchor="text" w:horzAnchor="margin" w:tblpY="504"/>
        <w:tblW w:w="9270" w:type="dxa"/>
        <w:tblInd w:w="0" w:type="dxa"/>
        <w:tblCellMar>
          <w:top w:w="12" w:type="dxa"/>
          <w:left w:w="115" w:type="dxa"/>
          <w:right w:w="115" w:type="dxa"/>
        </w:tblCellMar>
        <w:tblLook w:val="04A0" w:firstRow="1" w:lastRow="0" w:firstColumn="1" w:lastColumn="0" w:noHBand="0" w:noVBand="1"/>
      </w:tblPr>
      <w:tblGrid>
        <w:gridCol w:w="4590"/>
        <w:gridCol w:w="4680"/>
      </w:tblGrid>
      <w:tr w:rsidR="00BB2093" w:rsidRPr="00CE7CAF" w14:paraId="7ACEF69B" w14:textId="77777777" w:rsidTr="00BB2093">
        <w:trPr>
          <w:trHeight w:val="158"/>
        </w:trPr>
        <w:tc>
          <w:tcPr>
            <w:tcW w:w="4590" w:type="dxa"/>
            <w:tcBorders>
              <w:top w:val="single" w:sz="4" w:space="0" w:color="000000"/>
              <w:left w:val="single" w:sz="4" w:space="0" w:color="000000"/>
              <w:bottom w:val="single" w:sz="4" w:space="0" w:color="000000"/>
              <w:right w:val="single" w:sz="4" w:space="0" w:color="000000"/>
            </w:tcBorders>
          </w:tcPr>
          <w:p w14:paraId="4D263C9F" w14:textId="77777777" w:rsidR="00BB2093" w:rsidRPr="00CE7CAF" w:rsidRDefault="00BB2093" w:rsidP="00BB2093">
            <w:pPr>
              <w:ind w:left="2"/>
              <w:jc w:val="center"/>
            </w:pPr>
            <w:r w:rsidRPr="00CE7CAF">
              <w:rPr>
                <w:b/>
              </w:rPr>
              <w:t xml:space="preserve">Grade </w:t>
            </w:r>
          </w:p>
        </w:tc>
        <w:tc>
          <w:tcPr>
            <w:tcW w:w="4680" w:type="dxa"/>
            <w:tcBorders>
              <w:top w:val="single" w:sz="4" w:space="0" w:color="000000"/>
              <w:left w:val="single" w:sz="4" w:space="0" w:color="000000"/>
              <w:bottom w:val="single" w:sz="4" w:space="0" w:color="000000"/>
              <w:right w:val="single" w:sz="4" w:space="0" w:color="000000"/>
            </w:tcBorders>
          </w:tcPr>
          <w:p w14:paraId="4EF07BEC" w14:textId="77777777" w:rsidR="00BB2093" w:rsidRPr="00CE7CAF" w:rsidRDefault="00BB2093" w:rsidP="00BB2093">
            <w:pPr>
              <w:ind w:right="3"/>
              <w:jc w:val="center"/>
            </w:pPr>
            <w:r w:rsidRPr="00CE7CAF">
              <w:rPr>
                <w:b/>
              </w:rPr>
              <w:t xml:space="preserve">Percentage </w:t>
            </w:r>
          </w:p>
        </w:tc>
      </w:tr>
      <w:tr w:rsidR="00BB2093" w:rsidRPr="00CE7CAF" w14:paraId="114E9FF1"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70D78B65" w14:textId="77777777" w:rsidR="00BB2093" w:rsidRPr="00CE7CAF" w:rsidRDefault="00BB2093" w:rsidP="00BB2093">
            <w:pPr>
              <w:ind w:left="2"/>
              <w:jc w:val="center"/>
            </w:pPr>
            <w:r w:rsidRPr="00CE7CAF">
              <w:t xml:space="preserve">A </w:t>
            </w:r>
          </w:p>
        </w:tc>
        <w:tc>
          <w:tcPr>
            <w:tcW w:w="4680" w:type="dxa"/>
            <w:tcBorders>
              <w:top w:val="single" w:sz="4" w:space="0" w:color="000000"/>
              <w:left w:val="single" w:sz="4" w:space="0" w:color="000000"/>
              <w:bottom w:val="single" w:sz="4" w:space="0" w:color="000000"/>
              <w:right w:val="single" w:sz="4" w:space="0" w:color="000000"/>
            </w:tcBorders>
          </w:tcPr>
          <w:p w14:paraId="180BA1E5" w14:textId="77777777" w:rsidR="00BB2093" w:rsidRPr="00CE7CAF" w:rsidRDefault="00BB2093" w:rsidP="00BB2093">
            <w:pPr>
              <w:ind w:right="3"/>
              <w:jc w:val="center"/>
            </w:pPr>
            <w:r w:rsidRPr="00CE7CAF">
              <w:t>9</w:t>
            </w:r>
            <w:r>
              <w:t>3</w:t>
            </w:r>
            <w:r w:rsidRPr="00CE7CAF">
              <w:t xml:space="preserve"> – 100 </w:t>
            </w:r>
          </w:p>
        </w:tc>
      </w:tr>
      <w:tr w:rsidR="00BB2093" w:rsidRPr="00CE7CAF" w14:paraId="1A62EDDC" w14:textId="77777777" w:rsidTr="00BB2093">
        <w:trPr>
          <w:trHeight w:val="283"/>
        </w:trPr>
        <w:tc>
          <w:tcPr>
            <w:tcW w:w="4590" w:type="dxa"/>
            <w:tcBorders>
              <w:top w:val="single" w:sz="4" w:space="0" w:color="000000"/>
              <w:left w:val="single" w:sz="4" w:space="0" w:color="000000"/>
              <w:bottom w:val="single" w:sz="4" w:space="0" w:color="000000"/>
              <w:right w:val="single" w:sz="4" w:space="0" w:color="000000"/>
            </w:tcBorders>
          </w:tcPr>
          <w:p w14:paraId="105A9A8C" w14:textId="77777777" w:rsidR="00BB2093" w:rsidRPr="00CE7CAF" w:rsidRDefault="00BB2093" w:rsidP="00BB2093">
            <w:pPr>
              <w:ind w:left="2"/>
              <w:jc w:val="center"/>
            </w:pPr>
            <w:r w:rsidRPr="00CE7CAF">
              <w:t xml:space="preserve">A- </w:t>
            </w:r>
          </w:p>
        </w:tc>
        <w:tc>
          <w:tcPr>
            <w:tcW w:w="4680" w:type="dxa"/>
            <w:tcBorders>
              <w:top w:val="single" w:sz="4" w:space="0" w:color="000000"/>
              <w:left w:val="single" w:sz="4" w:space="0" w:color="000000"/>
              <w:bottom w:val="single" w:sz="4" w:space="0" w:color="000000"/>
              <w:right w:val="single" w:sz="4" w:space="0" w:color="000000"/>
            </w:tcBorders>
          </w:tcPr>
          <w:p w14:paraId="7EE7B6F6" w14:textId="77777777" w:rsidR="00BB2093" w:rsidRPr="00CE7CAF" w:rsidRDefault="00BB2093" w:rsidP="00BB2093">
            <w:pPr>
              <w:ind w:right="3"/>
              <w:jc w:val="center"/>
            </w:pPr>
            <w:r w:rsidRPr="00CE7CAF">
              <w:t>90 – 9</w:t>
            </w:r>
            <w:r>
              <w:t>2</w:t>
            </w:r>
            <w:r w:rsidRPr="00CE7CAF">
              <w:t xml:space="preserve"> </w:t>
            </w:r>
          </w:p>
        </w:tc>
      </w:tr>
      <w:tr w:rsidR="00BB2093" w:rsidRPr="00CE7CAF" w14:paraId="046EE059"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604BD960" w14:textId="77777777" w:rsidR="00BB2093" w:rsidRPr="00CE7CAF" w:rsidRDefault="00BB2093" w:rsidP="00BB2093">
            <w:pPr>
              <w:ind w:left="2"/>
              <w:jc w:val="center"/>
            </w:pPr>
            <w:r w:rsidRPr="00CE7CAF">
              <w:t xml:space="preserve">B+ </w:t>
            </w:r>
          </w:p>
        </w:tc>
        <w:tc>
          <w:tcPr>
            <w:tcW w:w="4680" w:type="dxa"/>
            <w:tcBorders>
              <w:top w:val="single" w:sz="4" w:space="0" w:color="000000"/>
              <w:left w:val="single" w:sz="4" w:space="0" w:color="000000"/>
              <w:bottom w:val="single" w:sz="4" w:space="0" w:color="000000"/>
              <w:right w:val="single" w:sz="4" w:space="0" w:color="000000"/>
            </w:tcBorders>
          </w:tcPr>
          <w:p w14:paraId="58DF2A84" w14:textId="77777777" w:rsidR="00BB2093" w:rsidRPr="00CE7CAF" w:rsidRDefault="00BB2093" w:rsidP="00BB2093">
            <w:pPr>
              <w:ind w:right="3"/>
              <w:jc w:val="center"/>
            </w:pPr>
            <w:r w:rsidRPr="00CE7CAF">
              <w:t xml:space="preserve">87 – 89 </w:t>
            </w:r>
          </w:p>
        </w:tc>
      </w:tr>
      <w:tr w:rsidR="00BB2093" w:rsidRPr="00CE7CAF" w14:paraId="3AE8DD3D" w14:textId="77777777" w:rsidTr="00BB2093">
        <w:trPr>
          <w:trHeight w:val="283"/>
        </w:trPr>
        <w:tc>
          <w:tcPr>
            <w:tcW w:w="4590" w:type="dxa"/>
            <w:tcBorders>
              <w:top w:val="single" w:sz="4" w:space="0" w:color="000000"/>
              <w:left w:val="single" w:sz="4" w:space="0" w:color="000000"/>
              <w:bottom w:val="single" w:sz="4" w:space="0" w:color="000000"/>
              <w:right w:val="single" w:sz="4" w:space="0" w:color="000000"/>
            </w:tcBorders>
          </w:tcPr>
          <w:p w14:paraId="2CA17A5E" w14:textId="77777777" w:rsidR="00BB2093" w:rsidRPr="00CE7CAF" w:rsidRDefault="00BB2093" w:rsidP="00BB2093">
            <w:pPr>
              <w:ind w:left="2"/>
              <w:jc w:val="center"/>
            </w:pPr>
            <w:r w:rsidRPr="00CE7CAF">
              <w:t xml:space="preserve">B </w:t>
            </w:r>
          </w:p>
        </w:tc>
        <w:tc>
          <w:tcPr>
            <w:tcW w:w="4680" w:type="dxa"/>
            <w:tcBorders>
              <w:top w:val="single" w:sz="4" w:space="0" w:color="000000"/>
              <w:left w:val="single" w:sz="4" w:space="0" w:color="000000"/>
              <w:bottom w:val="single" w:sz="4" w:space="0" w:color="000000"/>
              <w:right w:val="single" w:sz="4" w:space="0" w:color="000000"/>
            </w:tcBorders>
          </w:tcPr>
          <w:p w14:paraId="49E03F4A" w14:textId="77777777" w:rsidR="00BB2093" w:rsidRPr="00CE7CAF" w:rsidRDefault="00BB2093" w:rsidP="00BB2093">
            <w:pPr>
              <w:ind w:right="3"/>
              <w:jc w:val="center"/>
            </w:pPr>
            <w:r w:rsidRPr="00CE7CAF">
              <w:t>8</w:t>
            </w:r>
            <w:r>
              <w:t>3</w:t>
            </w:r>
            <w:r w:rsidRPr="00CE7CAF">
              <w:t xml:space="preserve"> – 86 </w:t>
            </w:r>
          </w:p>
        </w:tc>
      </w:tr>
      <w:tr w:rsidR="00BB2093" w:rsidRPr="00CE7CAF" w14:paraId="3278AFF7"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127C4175" w14:textId="77777777" w:rsidR="00BB2093" w:rsidRPr="00CE7CAF" w:rsidRDefault="00BB2093" w:rsidP="00BB2093">
            <w:pPr>
              <w:ind w:left="2"/>
              <w:jc w:val="center"/>
            </w:pPr>
            <w:r w:rsidRPr="00CE7CAF">
              <w:t xml:space="preserve">B- </w:t>
            </w:r>
          </w:p>
        </w:tc>
        <w:tc>
          <w:tcPr>
            <w:tcW w:w="4680" w:type="dxa"/>
            <w:tcBorders>
              <w:top w:val="single" w:sz="4" w:space="0" w:color="000000"/>
              <w:left w:val="single" w:sz="4" w:space="0" w:color="000000"/>
              <w:bottom w:val="single" w:sz="4" w:space="0" w:color="000000"/>
              <w:right w:val="single" w:sz="4" w:space="0" w:color="000000"/>
            </w:tcBorders>
          </w:tcPr>
          <w:p w14:paraId="43E7E63E" w14:textId="77777777" w:rsidR="00BB2093" w:rsidRPr="00CE7CAF" w:rsidRDefault="00BB2093" w:rsidP="00BB2093">
            <w:pPr>
              <w:ind w:right="3"/>
              <w:jc w:val="center"/>
            </w:pPr>
            <w:r w:rsidRPr="00CE7CAF">
              <w:t>80 – 8</w:t>
            </w:r>
            <w:r>
              <w:t>2</w:t>
            </w:r>
            <w:r w:rsidRPr="00CE7CAF">
              <w:t xml:space="preserve">  </w:t>
            </w:r>
          </w:p>
        </w:tc>
      </w:tr>
      <w:tr w:rsidR="00BB2093" w:rsidRPr="00CE7CAF" w14:paraId="12FE58EE"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5B036F98" w14:textId="77777777" w:rsidR="00BB2093" w:rsidRPr="00CE7CAF" w:rsidRDefault="00BB2093" w:rsidP="00BB2093">
            <w:pPr>
              <w:ind w:left="2"/>
              <w:jc w:val="center"/>
            </w:pPr>
            <w:r w:rsidRPr="00CE7CAF">
              <w:t xml:space="preserve">C+ </w:t>
            </w:r>
          </w:p>
        </w:tc>
        <w:tc>
          <w:tcPr>
            <w:tcW w:w="4680" w:type="dxa"/>
            <w:tcBorders>
              <w:top w:val="single" w:sz="4" w:space="0" w:color="000000"/>
              <w:left w:val="single" w:sz="4" w:space="0" w:color="000000"/>
              <w:bottom w:val="single" w:sz="4" w:space="0" w:color="000000"/>
              <w:right w:val="single" w:sz="4" w:space="0" w:color="000000"/>
            </w:tcBorders>
          </w:tcPr>
          <w:p w14:paraId="2DDD0465" w14:textId="77777777" w:rsidR="00BB2093" w:rsidRPr="00CE7CAF" w:rsidRDefault="00BB2093" w:rsidP="00BB2093">
            <w:pPr>
              <w:ind w:right="3"/>
              <w:jc w:val="center"/>
            </w:pPr>
            <w:r w:rsidRPr="00CE7CAF">
              <w:t xml:space="preserve">77 – 79  </w:t>
            </w:r>
          </w:p>
        </w:tc>
      </w:tr>
      <w:tr w:rsidR="00BB2093" w:rsidRPr="00CE7CAF" w14:paraId="0E40FE63" w14:textId="77777777" w:rsidTr="00BB2093">
        <w:trPr>
          <w:trHeight w:val="283"/>
        </w:trPr>
        <w:tc>
          <w:tcPr>
            <w:tcW w:w="4590" w:type="dxa"/>
            <w:tcBorders>
              <w:top w:val="single" w:sz="4" w:space="0" w:color="000000"/>
              <w:left w:val="single" w:sz="4" w:space="0" w:color="000000"/>
              <w:bottom w:val="single" w:sz="4" w:space="0" w:color="000000"/>
              <w:right w:val="single" w:sz="4" w:space="0" w:color="000000"/>
            </w:tcBorders>
          </w:tcPr>
          <w:p w14:paraId="42A66BD1" w14:textId="77777777" w:rsidR="00BB2093" w:rsidRPr="00CE7CAF" w:rsidRDefault="00BB2093" w:rsidP="00BB2093">
            <w:pPr>
              <w:ind w:left="2"/>
              <w:jc w:val="center"/>
            </w:pPr>
            <w:r w:rsidRPr="00CE7CAF">
              <w:t xml:space="preserve">C </w:t>
            </w:r>
          </w:p>
        </w:tc>
        <w:tc>
          <w:tcPr>
            <w:tcW w:w="4680" w:type="dxa"/>
            <w:tcBorders>
              <w:top w:val="single" w:sz="4" w:space="0" w:color="000000"/>
              <w:left w:val="single" w:sz="4" w:space="0" w:color="000000"/>
              <w:bottom w:val="single" w:sz="4" w:space="0" w:color="000000"/>
              <w:right w:val="single" w:sz="4" w:space="0" w:color="000000"/>
            </w:tcBorders>
          </w:tcPr>
          <w:p w14:paraId="0583041A" w14:textId="77777777" w:rsidR="00BB2093" w:rsidRPr="00CE7CAF" w:rsidRDefault="00BB2093" w:rsidP="00BB2093">
            <w:pPr>
              <w:ind w:right="3"/>
              <w:jc w:val="center"/>
            </w:pPr>
            <w:r w:rsidRPr="00CE7CAF">
              <w:t>7</w:t>
            </w:r>
            <w:r>
              <w:t>3</w:t>
            </w:r>
            <w:r w:rsidRPr="00CE7CAF">
              <w:t xml:space="preserve"> – 76 </w:t>
            </w:r>
          </w:p>
        </w:tc>
      </w:tr>
      <w:tr w:rsidR="00BB2093" w:rsidRPr="00CE7CAF" w14:paraId="263A14F3"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6E6BE47E" w14:textId="77777777" w:rsidR="00BB2093" w:rsidRPr="00CE7CAF" w:rsidRDefault="00BB2093" w:rsidP="00BB2093">
            <w:pPr>
              <w:ind w:left="2"/>
              <w:jc w:val="center"/>
            </w:pPr>
            <w:r w:rsidRPr="00CE7CAF">
              <w:t xml:space="preserve">C- </w:t>
            </w:r>
          </w:p>
        </w:tc>
        <w:tc>
          <w:tcPr>
            <w:tcW w:w="4680" w:type="dxa"/>
            <w:tcBorders>
              <w:top w:val="single" w:sz="4" w:space="0" w:color="000000"/>
              <w:left w:val="single" w:sz="4" w:space="0" w:color="000000"/>
              <w:bottom w:val="single" w:sz="4" w:space="0" w:color="000000"/>
              <w:right w:val="single" w:sz="4" w:space="0" w:color="000000"/>
            </w:tcBorders>
          </w:tcPr>
          <w:p w14:paraId="3C29AF62" w14:textId="77777777" w:rsidR="00BB2093" w:rsidRPr="00CE7CAF" w:rsidRDefault="00BB2093" w:rsidP="00BB2093">
            <w:pPr>
              <w:ind w:right="3"/>
              <w:jc w:val="center"/>
            </w:pPr>
            <w:r w:rsidRPr="00CE7CAF">
              <w:t>70 – 7</w:t>
            </w:r>
            <w:r>
              <w:t>2</w:t>
            </w:r>
            <w:r w:rsidRPr="00CE7CAF">
              <w:t xml:space="preserve"> </w:t>
            </w:r>
          </w:p>
        </w:tc>
      </w:tr>
      <w:tr w:rsidR="00BB2093" w:rsidRPr="00CE7CAF" w14:paraId="6EDBBD87" w14:textId="77777777" w:rsidTr="00BB2093">
        <w:trPr>
          <w:trHeight w:val="283"/>
        </w:trPr>
        <w:tc>
          <w:tcPr>
            <w:tcW w:w="4590" w:type="dxa"/>
            <w:tcBorders>
              <w:top w:val="single" w:sz="4" w:space="0" w:color="000000"/>
              <w:left w:val="single" w:sz="4" w:space="0" w:color="000000"/>
              <w:bottom w:val="single" w:sz="4" w:space="0" w:color="000000"/>
              <w:right w:val="single" w:sz="4" w:space="0" w:color="000000"/>
            </w:tcBorders>
          </w:tcPr>
          <w:p w14:paraId="1D4279A8" w14:textId="77777777" w:rsidR="00BB2093" w:rsidRPr="00CE7CAF" w:rsidRDefault="00BB2093" w:rsidP="00BB2093">
            <w:pPr>
              <w:ind w:left="2"/>
              <w:jc w:val="center"/>
            </w:pPr>
            <w:r w:rsidRPr="00CE7CAF">
              <w:t xml:space="preserve">D+ </w:t>
            </w:r>
          </w:p>
        </w:tc>
        <w:tc>
          <w:tcPr>
            <w:tcW w:w="4680" w:type="dxa"/>
            <w:tcBorders>
              <w:top w:val="single" w:sz="4" w:space="0" w:color="000000"/>
              <w:left w:val="single" w:sz="4" w:space="0" w:color="000000"/>
              <w:bottom w:val="single" w:sz="4" w:space="0" w:color="000000"/>
              <w:right w:val="single" w:sz="4" w:space="0" w:color="000000"/>
            </w:tcBorders>
          </w:tcPr>
          <w:p w14:paraId="1A41F188" w14:textId="77777777" w:rsidR="00BB2093" w:rsidRPr="00CE7CAF" w:rsidRDefault="00BB2093" w:rsidP="00BB2093">
            <w:pPr>
              <w:ind w:right="3"/>
              <w:jc w:val="center"/>
            </w:pPr>
            <w:r w:rsidRPr="00CE7CAF">
              <w:t xml:space="preserve">67 – 69 </w:t>
            </w:r>
          </w:p>
        </w:tc>
      </w:tr>
      <w:tr w:rsidR="00BB2093" w:rsidRPr="00CE7CAF" w14:paraId="5D386FC7"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7F02DD0C" w14:textId="77777777" w:rsidR="00BB2093" w:rsidRPr="00CE7CAF" w:rsidRDefault="00BB2093" w:rsidP="00BB2093">
            <w:pPr>
              <w:ind w:left="2"/>
              <w:jc w:val="center"/>
            </w:pPr>
            <w:r w:rsidRPr="00CE7CAF">
              <w:t xml:space="preserve">D </w:t>
            </w:r>
          </w:p>
        </w:tc>
        <w:tc>
          <w:tcPr>
            <w:tcW w:w="4680" w:type="dxa"/>
            <w:tcBorders>
              <w:top w:val="single" w:sz="4" w:space="0" w:color="000000"/>
              <w:left w:val="single" w:sz="4" w:space="0" w:color="000000"/>
              <w:bottom w:val="single" w:sz="4" w:space="0" w:color="000000"/>
              <w:right w:val="single" w:sz="4" w:space="0" w:color="000000"/>
            </w:tcBorders>
          </w:tcPr>
          <w:p w14:paraId="2BE7230D" w14:textId="77777777" w:rsidR="00BB2093" w:rsidRPr="00CE7CAF" w:rsidRDefault="00BB2093" w:rsidP="00BB2093">
            <w:pPr>
              <w:ind w:right="3"/>
              <w:jc w:val="center"/>
            </w:pPr>
            <w:r w:rsidRPr="00CE7CAF">
              <w:t>6</w:t>
            </w:r>
            <w:r>
              <w:t>3</w:t>
            </w:r>
            <w:r w:rsidRPr="00CE7CAF">
              <w:t xml:space="preserve"> – 66 </w:t>
            </w:r>
          </w:p>
        </w:tc>
      </w:tr>
      <w:tr w:rsidR="00BB2093" w:rsidRPr="00CE7CAF" w14:paraId="180D97E3" w14:textId="77777777" w:rsidTr="00BB2093">
        <w:trPr>
          <w:trHeight w:val="158"/>
        </w:trPr>
        <w:tc>
          <w:tcPr>
            <w:tcW w:w="4590" w:type="dxa"/>
            <w:tcBorders>
              <w:top w:val="single" w:sz="4" w:space="0" w:color="000000"/>
              <w:left w:val="single" w:sz="4" w:space="0" w:color="000000"/>
              <w:bottom w:val="single" w:sz="4" w:space="0" w:color="000000"/>
              <w:right w:val="single" w:sz="4" w:space="0" w:color="000000"/>
            </w:tcBorders>
          </w:tcPr>
          <w:p w14:paraId="59251F20" w14:textId="77777777" w:rsidR="00BB2093" w:rsidRPr="00CE7CAF" w:rsidRDefault="00BB2093" w:rsidP="00BB2093">
            <w:pPr>
              <w:ind w:left="2"/>
              <w:jc w:val="center"/>
            </w:pPr>
            <w:r w:rsidRPr="00CE7CAF">
              <w:t xml:space="preserve">D- </w:t>
            </w:r>
          </w:p>
        </w:tc>
        <w:tc>
          <w:tcPr>
            <w:tcW w:w="4680" w:type="dxa"/>
            <w:tcBorders>
              <w:top w:val="single" w:sz="4" w:space="0" w:color="000000"/>
              <w:left w:val="single" w:sz="4" w:space="0" w:color="000000"/>
              <w:bottom w:val="single" w:sz="4" w:space="0" w:color="000000"/>
              <w:right w:val="single" w:sz="4" w:space="0" w:color="000000"/>
            </w:tcBorders>
          </w:tcPr>
          <w:p w14:paraId="0027F5CE" w14:textId="77777777" w:rsidR="00BB2093" w:rsidRPr="00CE7CAF" w:rsidRDefault="00BB2093" w:rsidP="00BB2093">
            <w:pPr>
              <w:ind w:right="3"/>
              <w:jc w:val="center"/>
            </w:pPr>
            <w:r w:rsidRPr="00CE7CAF">
              <w:t>60 – 6</w:t>
            </w:r>
            <w:r>
              <w:t>2</w:t>
            </w:r>
          </w:p>
        </w:tc>
      </w:tr>
      <w:tr w:rsidR="00BB2093" w:rsidRPr="00CE7CAF" w14:paraId="5FCDE7C0" w14:textId="77777777" w:rsidTr="00BB2093">
        <w:trPr>
          <w:trHeight w:val="288"/>
        </w:trPr>
        <w:tc>
          <w:tcPr>
            <w:tcW w:w="4590" w:type="dxa"/>
            <w:tcBorders>
              <w:top w:val="single" w:sz="4" w:space="0" w:color="000000"/>
              <w:left w:val="single" w:sz="4" w:space="0" w:color="000000"/>
              <w:bottom w:val="single" w:sz="4" w:space="0" w:color="000000"/>
              <w:right w:val="single" w:sz="4" w:space="0" w:color="000000"/>
            </w:tcBorders>
          </w:tcPr>
          <w:p w14:paraId="5C888DD8" w14:textId="77777777" w:rsidR="00BB2093" w:rsidRPr="00CE7CAF" w:rsidRDefault="00BB2093" w:rsidP="00BB2093">
            <w:pPr>
              <w:ind w:left="2"/>
              <w:jc w:val="center"/>
            </w:pPr>
            <w:r w:rsidRPr="00CE7CAF">
              <w:t xml:space="preserve">F </w:t>
            </w:r>
          </w:p>
        </w:tc>
        <w:tc>
          <w:tcPr>
            <w:tcW w:w="4680" w:type="dxa"/>
            <w:tcBorders>
              <w:top w:val="single" w:sz="4" w:space="0" w:color="000000"/>
              <w:left w:val="single" w:sz="4" w:space="0" w:color="000000"/>
              <w:bottom w:val="single" w:sz="4" w:space="0" w:color="000000"/>
              <w:right w:val="single" w:sz="4" w:space="0" w:color="000000"/>
            </w:tcBorders>
          </w:tcPr>
          <w:p w14:paraId="7DB69061" w14:textId="77777777" w:rsidR="00BB2093" w:rsidRPr="00CE7CAF" w:rsidRDefault="00BB2093" w:rsidP="00BB2093">
            <w:pPr>
              <w:ind w:right="3"/>
              <w:jc w:val="center"/>
            </w:pPr>
            <w:r w:rsidRPr="00CE7CAF">
              <w:t xml:space="preserve">&lt; 60 </w:t>
            </w:r>
          </w:p>
        </w:tc>
      </w:tr>
    </w:tbl>
    <w:p w14:paraId="7DC3BD73" w14:textId="7839B80F" w:rsidR="0001408F" w:rsidRPr="00BB2093" w:rsidRDefault="0001408F" w:rsidP="00BB2093">
      <w:pPr>
        <w:ind w:left="-5"/>
        <w:rPr>
          <w:u w:val="single"/>
        </w:rPr>
        <w:sectPr w:rsidR="0001408F" w:rsidRPr="00BB2093" w:rsidSect="0001408F">
          <w:footerReference w:type="even" r:id="rId9"/>
          <w:footerReference w:type="default" r:id="rId10"/>
          <w:pgSz w:w="12240" w:h="15840"/>
          <w:pgMar w:top="1440" w:right="1440" w:bottom="1440" w:left="1440" w:header="720" w:footer="720" w:gutter="0"/>
          <w:cols w:space="720"/>
          <w:docGrid w:linePitch="360"/>
        </w:sectPr>
      </w:pPr>
      <w:r w:rsidRPr="0094102A">
        <w:rPr>
          <w:b/>
          <w:u w:val="single"/>
        </w:rPr>
        <w:t>Grading Scale</w:t>
      </w:r>
    </w:p>
    <w:p w14:paraId="3B83C8BC" w14:textId="77777777" w:rsidR="0001408F" w:rsidRDefault="0001408F" w:rsidP="00BB2093">
      <w:pPr>
        <w:jc w:val="both"/>
        <w:rPr>
          <w:b/>
          <w:u w:val="single"/>
        </w:rPr>
      </w:pPr>
      <w:r>
        <w:rPr>
          <w:b/>
          <w:u w:val="single"/>
        </w:rPr>
        <w:lastRenderedPageBreak/>
        <w:t>Course Policies</w:t>
      </w:r>
    </w:p>
    <w:p w14:paraId="774F8F7D" w14:textId="77777777" w:rsidR="00430567" w:rsidRPr="002769A5" w:rsidRDefault="00430567" w:rsidP="0043056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i/>
          <w:iCs/>
          <w:color w:val="000000" w:themeColor="text1"/>
        </w:rPr>
      </w:pPr>
      <w:r w:rsidRPr="002769A5">
        <w:rPr>
          <w:i/>
          <w:iCs/>
          <w:color w:val="000000" w:themeColor="text1"/>
        </w:rPr>
        <w:t>Attendance and Excused Absences</w:t>
      </w:r>
    </w:p>
    <w:p w14:paraId="42409AFB" w14:textId="77777777" w:rsidR="00430567" w:rsidRPr="0094102A" w:rsidRDefault="00430567" w:rsidP="00430567">
      <w:pPr>
        <w:ind w:left="-5"/>
        <w:rPr>
          <w:color w:val="000000" w:themeColor="text1"/>
        </w:rPr>
      </w:pPr>
      <w:r w:rsidRPr="0094102A">
        <w:rPr>
          <w:color w:val="000000" w:themeColor="text1"/>
        </w:rPr>
        <w:t xml:space="preserve">Students are expected to attend each class meeting. Excused absences include participation in official university activities, illness, death of a family member or loved one, inclement weather, and religious holidays. Students must inform their instructor with official written documentation </w:t>
      </w:r>
      <w:r>
        <w:rPr>
          <w:color w:val="000000" w:themeColor="text1"/>
        </w:rPr>
        <w:t xml:space="preserve">from a </w:t>
      </w:r>
      <w:r>
        <w:t>verifiable source (e.g., a doctor’s note, obituary, or official university document</w:t>
      </w:r>
      <w:r>
        <w:rPr>
          <w:b/>
          <w:color w:val="000000" w:themeColor="text1"/>
        </w:rPr>
        <w:t xml:space="preserve">) </w:t>
      </w:r>
      <w:r w:rsidRPr="0094102A">
        <w:rPr>
          <w:b/>
          <w:color w:val="000000" w:themeColor="text1"/>
        </w:rPr>
        <w:t>BEFORE</w:t>
      </w:r>
      <w:r w:rsidRPr="0094102A">
        <w:rPr>
          <w:color w:val="000000" w:themeColor="text1"/>
        </w:rPr>
        <w:t xml:space="preserve"> the fact in cases of religious holidays and official university activities, or within 24 hours of the missed class in cases of illness, death of a family member or loved one, and inclement weather.</w:t>
      </w:r>
      <w:r w:rsidRPr="0094102A">
        <w:rPr>
          <w:rFonts w:ascii="Helvetica" w:hAnsi="Helvetica"/>
          <w:color w:val="000000" w:themeColor="text1"/>
        </w:rPr>
        <w:t xml:space="preserve"> </w:t>
      </w:r>
      <w:r w:rsidRPr="0094102A">
        <w:rPr>
          <w:color w:val="000000" w:themeColor="text1"/>
        </w:rPr>
        <w:t xml:space="preserve">The official attendance policy can be found at </w:t>
      </w:r>
      <w:hyperlink r:id="rId11" w:history="1">
        <w:r w:rsidRPr="0094102A">
          <w:rPr>
            <w:rStyle w:val="Hyperlink"/>
            <w:rFonts w:eastAsiaTheme="majorEastAsia"/>
            <w:color w:val="000000" w:themeColor="text1"/>
          </w:rPr>
          <w:t>https://confluence.rowan.edu/display/POLICY/Attendance+Policy</w:t>
        </w:r>
      </w:hyperlink>
      <w:r w:rsidRPr="0094102A">
        <w:rPr>
          <w:color w:val="000000" w:themeColor="text1"/>
        </w:rPr>
        <w:t xml:space="preserve"> </w:t>
      </w:r>
    </w:p>
    <w:p w14:paraId="438670AA" w14:textId="77777777" w:rsidR="00430567" w:rsidRDefault="00430567" w:rsidP="0043056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rPr>
      </w:pPr>
    </w:p>
    <w:p w14:paraId="179D0FAA" w14:textId="77777777" w:rsidR="00430567" w:rsidRPr="002769A5" w:rsidRDefault="00430567" w:rsidP="0043056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i/>
          <w:iCs/>
        </w:rPr>
      </w:pPr>
      <w:r>
        <w:rPr>
          <w:i/>
          <w:iCs/>
        </w:rPr>
        <w:t xml:space="preserve">Late or </w:t>
      </w:r>
      <w:r w:rsidRPr="002769A5">
        <w:rPr>
          <w:i/>
          <w:iCs/>
        </w:rPr>
        <w:t xml:space="preserve">Missed Assignments and Exams </w:t>
      </w:r>
    </w:p>
    <w:p w14:paraId="7F6EA16E" w14:textId="2B725536" w:rsidR="00430567" w:rsidRDefault="00430567" w:rsidP="0043056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80724A">
        <w:t xml:space="preserve">Late assignments </w:t>
      </w:r>
      <w:r>
        <w:t xml:space="preserve">and makeup quizzes and exams </w:t>
      </w:r>
      <w:r w:rsidRPr="0080724A">
        <w:t>will not be accepted unless they are the result of a documented, excused absence.</w:t>
      </w:r>
      <w:r>
        <w:t xml:space="preserve"> </w:t>
      </w:r>
      <w:r w:rsidR="00E32CC4">
        <w:t xml:space="preserve">Technical issues will not be accepted as an excuse for late submissions unless officially documented by the university’s IT department. </w:t>
      </w:r>
      <w:r>
        <w:t xml:space="preserve">Documentation must be emailed to Dr. Block within 24 hours of the missed quiz/exam/assignment. Requests for extensions without documentation will not be accepted. Makeups must be completed within three (3) school days of the original deadline or when the student is medically cleared to return to class. Any late assignments without documentation will receive a “0” without feedback unless prearranged with Dr. Block. </w:t>
      </w:r>
    </w:p>
    <w:p w14:paraId="3377A5F2" w14:textId="77777777" w:rsidR="0001408F" w:rsidRDefault="0001408F" w:rsidP="0001408F">
      <w:pPr>
        <w:spacing w:line="259" w:lineRule="auto"/>
        <w:rPr>
          <w:rFonts w:cs="Arial"/>
          <w:b/>
          <w:color w:val="000000" w:themeColor="text1"/>
          <w:szCs w:val="22"/>
        </w:rPr>
      </w:pPr>
    </w:p>
    <w:p w14:paraId="102610DB" w14:textId="77777777" w:rsidR="0001408F" w:rsidRPr="00BB2093" w:rsidRDefault="0001408F" w:rsidP="0001408F">
      <w:pPr>
        <w:spacing w:line="259" w:lineRule="auto"/>
        <w:rPr>
          <w:bCs/>
          <w:i/>
          <w:iCs/>
        </w:rPr>
      </w:pPr>
      <w:r w:rsidRPr="00BB2093">
        <w:rPr>
          <w:rFonts w:cs="Arial"/>
          <w:bCs/>
          <w:i/>
          <w:iCs/>
          <w:color w:val="000000" w:themeColor="text1"/>
          <w:szCs w:val="22"/>
        </w:rPr>
        <w:t>Canvas:</w:t>
      </w:r>
    </w:p>
    <w:p w14:paraId="1F61502B" w14:textId="7A64FFF8" w:rsidR="0001408F" w:rsidRPr="00CC2580" w:rsidRDefault="0001408F" w:rsidP="00BB209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t xml:space="preserve">The course Canvas page contains important documents including the syllabus, grades, course announcements, and other important course information. Students will also submit research proposals through Canvas. It is the </w:t>
      </w:r>
      <w:r w:rsidR="00312A96">
        <w:t>student’s</w:t>
      </w:r>
      <w:r>
        <w:t xml:space="preserve"> responsibility to ensure that they are regularly checking the course Canvas page. </w:t>
      </w:r>
    </w:p>
    <w:p w14:paraId="734D3458" w14:textId="77777777" w:rsidR="0001408F" w:rsidRDefault="0001408F"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7E302315" w14:textId="3C0E7A10" w:rsidR="00430567" w:rsidRDefault="00430567"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i/>
          <w:iCs/>
        </w:rPr>
      </w:pPr>
      <w:r w:rsidRPr="00430567">
        <w:rPr>
          <w:i/>
          <w:iCs/>
        </w:rPr>
        <w:t>File Submissions/Uploads</w:t>
      </w:r>
    </w:p>
    <w:p w14:paraId="19C21B38" w14:textId="4D7D7A10" w:rsidR="00430567" w:rsidRPr="00430567" w:rsidRDefault="00430567"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t>It is the student</w:t>
      </w:r>
      <w:r w:rsidR="00696A0D">
        <w:t>’</w:t>
      </w:r>
      <w:r>
        <w:t xml:space="preserve">s responsibility to ensure that files are uploaded in the correct place, in the correct format, and are accessible to Dr. Block. If Dr. Block cannot access a Google Doc, if a file is corrupted or otherwise inaccessible, or if the incorrect file was uploaded, the submission will receive a 0. </w:t>
      </w:r>
    </w:p>
    <w:p w14:paraId="0EAABA2A" w14:textId="77777777" w:rsidR="00430567" w:rsidRDefault="00430567"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73DE130B" w14:textId="77777777" w:rsidR="0001408F" w:rsidRPr="00BB2093" w:rsidRDefault="0001408F" w:rsidP="0001408F">
      <w:pPr>
        <w:spacing w:line="259" w:lineRule="auto"/>
        <w:ind w:left="-5"/>
        <w:rPr>
          <w:bCs/>
          <w:i/>
          <w:iCs/>
        </w:rPr>
      </w:pPr>
      <w:r w:rsidRPr="00BB2093">
        <w:rPr>
          <w:bCs/>
          <w:i/>
          <w:iCs/>
        </w:rPr>
        <w:t>Classroom Behavior:</w:t>
      </w:r>
    </w:p>
    <w:p w14:paraId="298D8F99" w14:textId="77777777" w:rsidR="0001408F" w:rsidRDefault="0001408F" w:rsidP="00BB2093">
      <w:pPr>
        <w:ind w:left="-5"/>
      </w:pPr>
      <w:r>
        <w:t xml:space="preserve">The classroom is a space for learning and academic discussion. Participation by students is encouraged but must be delivered in a manner that is professional and respectful to others as well as relevant to the class. The professor will address disruptive behavior according to the official university policy: </w:t>
      </w:r>
      <w:hyperlink r:id="rId12" w:history="1">
        <w:r w:rsidRPr="00400D01">
          <w:rPr>
            <w:rStyle w:val="Hyperlink"/>
            <w:rFonts w:eastAsiaTheme="majorEastAsia"/>
          </w:rPr>
          <w:t>https://confluence.rowan.edu/display/POLICY/Classroom+Behavior</w:t>
        </w:r>
      </w:hyperlink>
      <w:r>
        <w:t xml:space="preserve">  </w:t>
      </w:r>
    </w:p>
    <w:p w14:paraId="36CAAB23" w14:textId="77777777" w:rsidR="0001408F" w:rsidRDefault="0001408F"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08ED6BCB" w14:textId="394D1F86" w:rsidR="00430567" w:rsidRDefault="00430567"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i/>
          <w:iCs/>
        </w:rPr>
      </w:pPr>
      <w:r>
        <w:rPr>
          <w:i/>
          <w:iCs/>
        </w:rPr>
        <w:t>Re-takes, Resubmissions, and Extra Credit</w:t>
      </w:r>
    </w:p>
    <w:p w14:paraId="0284C292" w14:textId="1ECAFA50" w:rsidR="00430567" w:rsidRDefault="00430567"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t xml:space="preserve">All exams and quizzes are to be taken once on their scheduled day. Re-takes and corrections are not permitted. Writing assignments must be submitted before their respective due dates. Resubmissions are permitted before the due date, but submissions uploaded after the due date will receive a 0. There </w:t>
      </w:r>
      <w:r w:rsidR="00837635">
        <w:t>are</w:t>
      </w:r>
      <w:r>
        <w:t xml:space="preserve"> </w:t>
      </w:r>
      <w:r w:rsidR="00837635">
        <w:t>three</w:t>
      </w:r>
      <w:r>
        <w:t xml:space="preserve"> extra credit opportunit</w:t>
      </w:r>
      <w:r w:rsidR="00837635">
        <w:t>ies</w:t>
      </w:r>
      <w:r>
        <w:t xml:space="preserve"> offered to all students:</w:t>
      </w:r>
      <w:r w:rsidR="00837635">
        <w:t xml:space="preserve"> two during the exams and this -</w:t>
      </w:r>
      <w:r>
        <w:t xml:space="preserve"> </w:t>
      </w:r>
      <w:r w:rsidR="00654776">
        <w:t>e</w:t>
      </w:r>
      <w:r>
        <w:t>mail Dr. Block a photo of your pet or favorite animal by February 3 at 4:59pm EST and receive 5 extra credit points on an assignment</w:t>
      </w:r>
      <w:r w:rsidR="007E5222">
        <w:t>/exam/quiz</w:t>
      </w:r>
      <w:r>
        <w:t xml:space="preserve"> of your choice. </w:t>
      </w:r>
    </w:p>
    <w:p w14:paraId="18142D4B" w14:textId="742A392C" w:rsidR="0001408F" w:rsidRPr="00BB2093" w:rsidRDefault="0001408F"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i/>
          <w:iCs/>
        </w:rPr>
      </w:pPr>
      <w:r w:rsidRPr="00BB2093">
        <w:rPr>
          <w:i/>
          <w:iCs/>
        </w:rPr>
        <w:lastRenderedPageBreak/>
        <w:t xml:space="preserve">Grade </w:t>
      </w:r>
      <w:r w:rsidR="00430567">
        <w:rPr>
          <w:i/>
          <w:iCs/>
        </w:rPr>
        <w:t>Bumps</w:t>
      </w:r>
      <w:r w:rsidRPr="00BB2093">
        <w:rPr>
          <w:i/>
          <w:iCs/>
        </w:rPr>
        <w:t xml:space="preserve"> and Grade </w:t>
      </w:r>
      <w:r w:rsidR="00430567">
        <w:rPr>
          <w:i/>
          <w:iCs/>
        </w:rPr>
        <w:t>Disputes</w:t>
      </w:r>
      <w:r w:rsidRPr="00BB2093">
        <w:rPr>
          <w:i/>
          <w:iCs/>
        </w:rPr>
        <w:t xml:space="preserve"> </w:t>
      </w:r>
    </w:p>
    <w:p w14:paraId="591A45F9" w14:textId="71AB6542" w:rsidR="0001408F" w:rsidRDefault="00430567" w:rsidP="00BB2093">
      <w:r>
        <w:t>R</w:t>
      </w:r>
      <w:r w:rsidR="0001408F">
        <w:t>equests for grade bumps or extra points at the end of the semester will not be granted.</w:t>
      </w:r>
      <w:r w:rsidR="00BB2093">
        <w:t xml:space="preserve"> </w:t>
      </w:r>
      <w:r>
        <w:t xml:space="preserve">Any emails on this topic that do not follow the university policy will be ignored. Grade disputes will be followed according to official university policy found at </w:t>
      </w:r>
      <w:hyperlink r:id="rId13" w:history="1">
        <w:r w:rsidRPr="0032513F">
          <w:rPr>
            <w:rStyle w:val="Hyperlink"/>
            <w:rFonts w:eastAsiaTheme="majorEastAsia"/>
          </w:rPr>
          <w:t>https://confluence.rowan.edu/display/POLICY/Grade+Dispute+Policy</w:t>
        </w:r>
      </w:hyperlink>
      <w:r>
        <w:t>.</w:t>
      </w:r>
    </w:p>
    <w:p w14:paraId="7A4E2EFB" w14:textId="77777777" w:rsidR="00E32CC4" w:rsidRDefault="00E32CC4" w:rsidP="00BB2093"/>
    <w:p w14:paraId="0E870CC6" w14:textId="000D8B8F" w:rsidR="00E32CC4" w:rsidRPr="00E32CC4" w:rsidRDefault="00E32CC4" w:rsidP="00BB2093">
      <w:pPr>
        <w:rPr>
          <w:i/>
          <w:iCs/>
        </w:rPr>
      </w:pPr>
      <w:r w:rsidRPr="00E32CC4">
        <w:rPr>
          <w:i/>
          <w:iCs/>
        </w:rPr>
        <w:t>Email Expectations</w:t>
      </w:r>
    </w:p>
    <w:p w14:paraId="458AD434" w14:textId="1766F6FB" w:rsidR="00E32CC4" w:rsidRDefault="00E32CC4" w:rsidP="00BB2093">
      <w:r>
        <w:t>To maintain professionalism and ensure compliance with FERPA regulations, all emails must be sent from the student’s official university email account</w:t>
      </w:r>
      <w:r w:rsidR="00EE4E2F">
        <w:t>.</w:t>
      </w:r>
      <w:r>
        <w:t xml:space="preserve"> </w:t>
      </w:r>
      <w:r w:rsidR="00EE4E2F">
        <w:t>E</w:t>
      </w:r>
      <w:r>
        <w:t xml:space="preserve">mails from personal accounts (e.g., Gmail, Yahoo) will not be read or responded to. Emails should include a proper greeting (e.g., </w:t>
      </w:r>
      <w:r>
        <w:rPr>
          <w:rStyle w:val="Emphasis"/>
          <w:rFonts w:eastAsiaTheme="majorEastAsia"/>
        </w:rPr>
        <w:t>Dear Dr. Block</w:t>
      </w:r>
      <w:r>
        <w:t xml:space="preserve">, </w:t>
      </w:r>
      <w:r>
        <w:rPr>
          <w:rStyle w:val="Emphasis"/>
          <w:rFonts w:eastAsiaTheme="majorEastAsia"/>
        </w:rPr>
        <w:t>Professor Block</w:t>
      </w:r>
      <w:r>
        <w:t>), a clear subject line, and a respectful, concise tone free of informal language. Students can expect a response within 24 hours on weekdays; emails sent after 5:00 pm, on weekends, or holidays will be addressed on the next business day. Disrespectful or unprofessional emails will not yield a response.</w:t>
      </w:r>
    </w:p>
    <w:p w14:paraId="5FFB5658" w14:textId="77777777" w:rsidR="0001408F" w:rsidRDefault="0001408F"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482C5598" w14:textId="77777777" w:rsidR="0001408F" w:rsidRPr="00BB2093" w:rsidRDefault="0001408F" w:rsidP="0001408F">
      <w:pPr>
        <w:spacing w:line="259" w:lineRule="auto"/>
        <w:ind w:left="-5"/>
        <w:rPr>
          <w:bCs/>
          <w:i/>
          <w:iCs/>
          <w:color w:val="000000" w:themeColor="text1"/>
        </w:rPr>
      </w:pPr>
      <w:r w:rsidRPr="00BB2093">
        <w:rPr>
          <w:bCs/>
          <w:i/>
          <w:iCs/>
          <w:color w:val="000000" w:themeColor="text1"/>
        </w:rPr>
        <w:t xml:space="preserve">Academic Integrity Policy: </w:t>
      </w:r>
    </w:p>
    <w:p w14:paraId="67DC8A13" w14:textId="3B0E3C3E" w:rsidR="0001408F" w:rsidRPr="00AA27E4" w:rsidRDefault="0001408F" w:rsidP="0001408F">
      <w:pPr>
        <w:ind w:left="-5"/>
        <w:rPr>
          <w:color w:val="000000" w:themeColor="text1"/>
        </w:rPr>
      </w:pPr>
      <w:r w:rsidRPr="3F0FCD1E">
        <w:rPr>
          <w:color w:val="000000" w:themeColor="text1"/>
        </w:rPr>
        <w:t>All students are expected to perform in a way that is consistent with the university’s academic integrity policy. All exams and assignments are required to be the original product of the submitting student</w:t>
      </w:r>
      <w:r w:rsidR="00430567">
        <w:rPr>
          <w:color w:val="000000" w:themeColor="text1"/>
        </w:rPr>
        <w:t>, independent of any other persons</w:t>
      </w:r>
      <w:r w:rsidRPr="3F0FCD1E">
        <w:rPr>
          <w:color w:val="000000" w:themeColor="text1"/>
        </w:rPr>
        <w:t xml:space="preserve">. Material that violates this requirement in any way, or that constitutes any form of dishonesty, cheating, fabrication, the facilitation of academic dishonesty, and/or plagiarism, may result in the student receiving a failing grade on the assignment or in the course, and/or in appropriate disciplinary action being initiated. The use of generative AI, such as ChatGPT or other unauthorized tools to complete assignments is considered an academic integrity violation. </w:t>
      </w:r>
      <w:r>
        <w:rPr>
          <w:color w:val="000000" w:themeColor="text1"/>
        </w:rPr>
        <w:t>If the professor suspects a student cheated on an assignment, the professor has the right to schedule a meeting and discuss the assignment with the student. The official Rowan University Policy is</w:t>
      </w:r>
      <w:r w:rsidRPr="3F0FCD1E">
        <w:rPr>
          <w:color w:val="000000" w:themeColor="text1"/>
        </w:rPr>
        <w:t xml:space="preserve"> accessible online at: </w:t>
      </w:r>
      <w:hyperlink r:id="rId14">
        <w:r w:rsidRPr="3F0FCD1E">
          <w:rPr>
            <w:rStyle w:val="Hyperlink"/>
            <w:rFonts w:eastAsiaTheme="majorEastAsia"/>
            <w:color w:val="000000" w:themeColor="text1"/>
          </w:rPr>
          <w:t>https://confluence.rowan.edu/display/POLICY/Academic+Integrity+Policy</w:t>
        </w:r>
      </w:hyperlink>
      <w:r w:rsidRPr="3F0FCD1E">
        <w:rPr>
          <w:color w:val="000000" w:themeColor="text1"/>
        </w:rPr>
        <w:t xml:space="preserve"> </w:t>
      </w:r>
    </w:p>
    <w:p w14:paraId="34936E81" w14:textId="2E46B860" w:rsidR="00BB2093" w:rsidRPr="00C34403" w:rsidRDefault="0001408F" w:rsidP="00C34403">
      <w:pPr>
        <w:spacing w:line="259" w:lineRule="auto"/>
        <w:rPr>
          <w:b/>
          <w:color w:val="FF0000"/>
        </w:rPr>
      </w:pPr>
      <w:r w:rsidRPr="00DC06BE">
        <w:rPr>
          <w:b/>
          <w:color w:val="FF0000"/>
        </w:rPr>
        <w:t xml:space="preserve"> </w:t>
      </w:r>
    </w:p>
    <w:p w14:paraId="199AFFF4" w14:textId="107A080C" w:rsidR="0001408F" w:rsidRPr="00BB2093" w:rsidRDefault="0001408F" w:rsidP="0001408F">
      <w:pPr>
        <w:spacing w:line="259" w:lineRule="auto"/>
        <w:ind w:left="-5"/>
        <w:rPr>
          <w:bCs/>
          <w:i/>
          <w:iCs/>
          <w:sz w:val="22"/>
        </w:rPr>
      </w:pPr>
      <w:r w:rsidRPr="00BB2093">
        <w:rPr>
          <w:bCs/>
          <w:i/>
          <w:iCs/>
        </w:rPr>
        <w:t>Turnitin Policy:</w:t>
      </w:r>
      <w:r w:rsidRPr="00BB2093">
        <w:rPr>
          <w:bCs/>
          <w:i/>
          <w:iCs/>
          <w:sz w:val="22"/>
        </w:rPr>
        <w:t xml:space="preserve"> </w:t>
      </w:r>
    </w:p>
    <w:p w14:paraId="6A5A0396" w14:textId="77777777" w:rsidR="0001408F" w:rsidRDefault="0001408F" w:rsidP="00BB2093">
      <w:pPr>
        <w:ind w:left="-5"/>
      </w:pPr>
      <w:r>
        <w:t>Rowan University has a licensing agreement with Turnitin, an online service to help prevent student plagiarism. As part of this course, I will be using Turnitin at my discretion to determine the originality of your work. If your work is submitted to Turnitin, it will be stored in the Turnitin database. You have the right to refuse either to submit your work to Turnitin or have the university do so; availing yourself of this right will not negatively impact your success in the course. If you do not wish to use Turnitin you must notify me by email within two weeks of the start of the course. If you object to the use of Turnitin, I will use other procedures to assess originality.</w:t>
      </w:r>
    </w:p>
    <w:p w14:paraId="1A488A6E" w14:textId="77777777" w:rsidR="0001408F" w:rsidRPr="006A7EB0" w:rsidRDefault="0001408F" w:rsidP="0001408F">
      <w:pPr>
        <w:spacing w:line="259" w:lineRule="auto"/>
        <w:rPr>
          <w:b/>
          <w:color w:val="FF0000"/>
        </w:rPr>
      </w:pPr>
    </w:p>
    <w:p w14:paraId="6BF357E1" w14:textId="77777777" w:rsidR="0001408F" w:rsidRPr="00BB2093" w:rsidRDefault="0001408F" w:rsidP="0001408F">
      <w:pPr>
        <w:spacing w:line="259" w:lineRule="auto"/>
        <w:ind w:left="-5"/>
        <w:rPr>
          <w:bCs/>
          <w:i/>
          <w:iCs/>
        </w:rPr>
      </w:pPr>
      <w:r w:rsidRPr="00BB2093">
        <w:rPr>
          <w:bCs/>
          <w:i/>
          <w:iCs/>
        </w:rPr>
        <w:t>Student Accommodations:</w:t>
      </w:r>
      <w:r w:rsidRPr="00BB2093">
        <w:rPr>
          <w:bCs/>
          <w:i/>
          <w:iCs/>
          <w:sz w:val="22"/>
        </w:rPr>
        <w:t xml:space="preserve"> </w:t>
      </w:r>
    </w:p>
    <w:p w14:paraId="75F959D0" w14:textId="169092A2" w:rsidR="00BB2093" w:rsidRPr="00E81CA5" w:rsidRDefault="0001408F" w:rsidP="00E81CA5">
      <w:pPr>
        <w:ind w:left="-5"/>
        <w:rPr>
          <w:color w:val="000000" w:themeColor="text1"/>
        </w:rPr>
      </w:pPr>
      <w:r>
        <w:t xml:space="preserve">Your academic success is important. If you have a documented disability that may have an impact upon your work in this class, please contact me. Students must provide documentation of their disability to the Academic Success Center </w:t>
      </w:r>
      <w:proofErr w:type="gramStart"/>
      <w:r>
        <w:t>in order to</w:t>
      </w:r>
      <w:proofErr w:type="gramEnd"/>
      <w:r>
        <w:t xml:space="preserve"> receive official University services and accommodations. The Academic Success Center can be reached at 856-256-4234. The Center is </w:t>
      </w:r>
      <w:r w:rsidRPr="00AC0AE4">
        <w:rPr>
          <w:color w:val="000000" w:themeColor="text1"/>
        </w:rPr>
        <w:t xml:space="preserve">located on the 3rd floor of Savitz Hall. The staff is available to answer questions regarding accommodations or assist you in your pursuit of accommodations. </w:t>
      </w:r>
      <w:r w:rsidR="009E6CC8">
        <w:rPr>
          <w:color w:val="000000" w:themeColor="text1"/>
        </w:rPr>
        <w:t>They</w:t>
      </w:r>
      <w:r w:rsidRPr="00AC0AE4">
        <w:rPr>
          <w:color w:val="000000" w:themeColor="text1"/>
        </w:rPr>
        <w:t xml:space="preserve"> look forward to working with you to meet your learning goals. </w:t>
      </w:r>
    </w:p>
    <w:p w14:paraId="0480444E" w14:textId="144A0047" w:rsidR="0001408F" w:rsidRPr="00AC0AE4" w:rsidRDefault="0001408F"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iCs/>
          <w:color w:val="000000" w:themeColor="text1"/>
        </w:rPr>
      </w:pPr>
      <w:r w:rsidRPr="00AC0AE4">
        <w:rPr>
          <w:b/>
          <w:iCs/>
          <w:color w:val="000000" w:themeColor="text1"/>
        </w:rPr>
        <w:lastRenderedPageBreak/>
        <w:t xml:space="preserve">Course Schedule: </w:t>
      </w:r>
    </w:p>
    <w:p w14:paraId="47C914BD" w14:textId="77777777" w:rsidR="0001408F" w:rsidRPr="00AC0AE4" w:rsidRDefault="0001408F" w:rsidP="0001408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iCs/>
          <w:color w:val="000000" w:themeColor="text1"/>
        </w:rPr>
      </w:pP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344"/>
      </w:tblGrid>
      <w:tr w:rsidR="0001408F" w:rsidRPr="00AC0AE4" w14:paraId="5435D9AB"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082D7D8A" w14:textId="77777777" w:rsidR="0001408F" w:rsidRPr="00AC0AE4" w:rsidRDefault="0001408F" w:rsidP="00383F65">
            <w:pPr>
              <w:rPr>
                <w:color w:val="000000" w:themeColor="text1"/>
              </w:rPr>
            </w:pPr>
            <w:r w:rsidRPr="00AC0AE4">
              <w:rPr>
                <w:b/>
                <w:bCs/>
                <w:color w:val="000000" w:themeColor="text1"/>
              </w:rPr>
              <w:t>Week 1: January 27</w:t>
            </w:r>
          </w:p>
        </w:tc>
      </w:tr>
      <w:tr w:rsidR="0001408F" w:rsidRPr="00AC0AE4" w14:paraId="67030967" w14:textId="77777777" w:rsidTr="00383F65">
        <w:trPr>
          <w:trHeight w:val="384"/>
        </w:trPr>
        <w:tc>
          <w:tcPr>
            <w:tcW w:w="5000" w:type="pct"/>
            <w:tcBorders>
              <w:top w:val="outset" w:sz="6" w:space="0" w:color="auto"/>
              <w:left w:val="outset" w:sz="6" w:space="0" w:color="auto"/>
              <w:bottom w:val="outset" w:sz="6" w:space="0" w:color="auto"/>
              <w:right w:val="outset" w:sz="6" w:space="0" w:color="auto"/>
            </w:tcBorders>
            <w:vAlign w:val="center"/>
            <w:hideMark/>
          </w:tcPr>
          <w:p w14:paraId="30EC5A5A" w14:textId="77777777" w:rsidR="0001408F" w:rsidRPr="00AC0AE4" w:rsidRDefault="0001408F" w:rsidP="0001408F">
            <w:pPr>
              <w:numPr>
                <w:ilvl w:val="0"/>
                <w:numId w:val="2"/>
              </w:numPr>
              <w:spacing w:before="100" w:beforeAutospacing="1" w:after="100" w:afterAutospacing="1"/>
              <w:rPr>
                <w:color w:val="000000" w:themeColor="text1"/>
              </w:rPr>
            </w:pPr>
            <w:r w:rsidRPr="00AC0AE4">
              <w:rPr>
                <w:color w:val="000000" w:themeColor="text1"/>
              </w:rPr>
              <w:t xml:space="preserve">Topic: </w:t>
            </w:r>
            <w:r>
              <w:rPr>
                <w:color w:val="000000" w:themeColor="text1"/>
              </w:rPr>
              <w:t>Syllabus and Introduction to Research Methods</w:t>
            </w:r>
          </w:p>
          <w:p w14:paraId="7652F161" w14:textId="57CF13AA" w:rsidR="0001408F" w:rsidRPr="00AC0AE4" w:rsidRDefault="0001408F" w:rsidP="0001408F">
            <w:pPr>
              <w:numPr>
                <w:ilvl w:val="0"/>
                <w:numId w:val="2"/>
              </w:numPr>
              <w:spacing w:before="100" w:beforeAutospacing="1" w:after="100" w:afterAutospacing="1"/>
              <w:rPr>
                <w:color w:val="000000" w:themeColor="text1"/>
              </w:rPr>
            </w:pPr>
            <w:r w:rsidRPr="00AC0AE4">
              <w:rPr>
                <w:color w:val="000000" w:themeColor="text1"/>
              </w:rPr>
              <w:t xml:space="preserve">Reading: </w:t>
            </w:r>
            <w:r w:rsidR="00430567">
              <w:rPr>
                <w:color w:val="000000" w:themeColor="text1"/>
              </w:rPr>
              <w:t xml:space="preserve">Syllabus, </w:t>
            </w:r>
            <w:proofErr w:type="spellStart"/>
            <w:r w:rsidRPr="00AC0AE4">
              <w:rPr>
                <w:color w:val="000000" w:themeColor="text1"/>
              </w:rPr>
              <w:t>Rennison</w:t>
            </w:r>
            <w:proofErr w:type="spellEnd"/>
            <w:r w:rsidRPr="00AC0AE4">
              <w:rPr>
                <w:color w:val="000000" w:themeColor="text1"/>
              </w:rPr>
              <w:t xml:space="preserve"> &amp; Hart Chapter 1</w:t>
            </w:r>
          </w:p>
        </w:tc>
      </w:tr>
      <w:tr w:rsidR="0001408F" w:rsidRPr="00AC0AE4" w14:paraId="7E487F7D"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A8C954C" w14:textId="77777777" w:rsidR="0001408F" w:rsidRPr="00AC0AE4" w:rsidRDefault="0001408F" w:rsidP="00383F65">
            <w:pPr>
              <w:rPr>
                <w:color w:val="000000" w:themeColor="text1"/>
              </w:rPr>
            </w:pPr>
            <w:r w:rsidRPr="00AC0AE4">
              <w:rPr>
                <w:b/>
                <w:bCs/>
                <w:color w:val="000000" w:themeColor="text1"/>
              </w:rPr>
              <w:t>Week 2: February 3</w:t>
            </w:r>
          </w:p>
        </w:tc>
      </w:tr>
      <w:tr w:rsidR="0001408F" w:rsidRPr="00AC0AE4" w14:paraId="42A2F523" w14:textId="77777777" w:rsidTr="00383F65">
        <w:trPr>
          <w:trHeight w:val="654"/>
        </w:trPr>
        <w:tc>
          <w:tcPr>
            <w:tcW w:w="5000" w:type="pct"/>
            <w:tcBorders>
              <w:top w:val="outset" w:sz="6" w:space="0" w:color="auto"/>
              <w:left w:val="outset" w:sz="6" w:space="0" w:color="auto"/>
              <w:bottom w:val="outset" w:sz="6" w:space="0" w:color="auto"/>
              <w:right w:val="outset" w:sz="6" w:space="0" w:color="auto"/>
            </w:tcBorders>
            <w:vAlign w:val="center"/>
            <w:hideMark/>
          </w:tcPr>
          <w:p w14:paraId="3E4FDA6B" w14:textId="07669DA8" w:rsidR="0001408F" w:rsidRDefault="0001408F" w:rsidP="0001408F">
            <w:pPr>
              <w:numPr>
                <w:ilvl w:val="0"/>
                <w:numId w:val="3"/>
              </w:numPr>
              <w:spacing w:before="100" w:beforeAutospacing="1" w:after="100" w:afterAutospacing="1"/>
              <w:rPr>
                <w:color w:val="000000" w:themeColor="text1"/>
              </w:rPr>
            </w:pPr>
            <w:r w:rsidRPr="00AC0AE4">
              <w:rPr>
                <w:color w:val="000000" w:themeColor="text1"/>
              </w:rPr>
              <w:t xml:space="preserve">Topic: </w:t>
            </w:r>
            <w:r>
              <w:rPr>
                <w:color w:val="000000" w:themeColor="text1"/>
              </w:rPr>
              <w:t xml:space="preserve">Research Topics, Questions and </w:t>
            </w:r>
            <w:r w:rsidR="002634D9">
              <w:rPr>
                <w:color w:val="000000" w:themeColor="text1"/>
              </w:rPr>
              <w:t>Plagiarism</w:t>
            </w:r>
          </w:p>
          <w:p w14:paraId="26DD1356" w14:textId="263E9725" w:rsidR="00BB2093" w:rsidRPr="00AC0AE4" w:rsidRDefault="00BB2093" w:rsidP="0001408F">
            <w:pPr>
              <w:numPr>
                <w:ilvl w:val="0"/>
                <w:numId w:val="3"/>
              </w:numPr>
              <w:spacing w:before="100" w:beforeAutospacing="1" w:after="100" w:afterAutospacing="1"/>
              <w:rPr>
                <w:color w:val="000000" w:themeColor="text1"/>
              </w:rPr>
            </w:pPr>
            <w:r>
              <w:rPr>
                <w:color w:val="000000" w:themeColor="text1"/>
              </w:rPr>
              <w:t>In Class: Chapter 1 Quiz</w:t>
            </w:r>
          </w:p>
          <w:p w14:paraId="187B0607" w14:textId="77777777" w:rsidR="0001408F" w:rsidRPr="00AC0AE4" w:rsidRDefault="0001408F" w:rsidP="0001408F">
            <w:pPr>
              <w:numPr>
                <w:ilvl w:val="0"/>
                <w:numId w:val="3"/>
              </w:numPr>
              <w:spacing w:before="100" w:beforeAutospacing="1" w:after="100" w:afterAutospacing="1"/>
              <w:rPr>
                <w:color w:val="000000" w:themeColor="text1"/>
              </w:rPr>
            </w:pPr>
            <w:r w:rsidRPr="00AC0AE4">
              <w:rPr>
                <w:color w:val="000000" w:themeColor="text1"/>
              </w:rPr>
              <w:t xml:space="preserve">Reading: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2</w:t>
            </w:r>
          </w:p>
        </w:tc>
      </w:tr>
      <w:tr w:rsidR="0001408F" w:rsidRPr="00AC0AE4" w14:paraId="0C576B6B"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00A31B35" w14:textId="77777777" w:rsidR="0001408F" w:rsidRPr="00AC0AE4" w:rsidRDefault="0001408F" w:rsidP="00383F65">
            <w:pPr>
              <w:rPr>
                <w:color w:val="000000" w:themeColor="text1"/>
              </w:rPr>
            </w:pPr>
            <w:r w:rsidRPr="00AC0AE4">
              <w:rPr>
                <w:b/>
                <w:bCs/>
                <w:color w:val="000000" w:themeColor="text1"/>
              </w:rPr>
              <w:t>Week 3: February 10</w:t>
            </w:r>
          </w:p>
        </w:tc>
      </w:tr>
      <w:tr w:rsidR="0001408F" w:rsidRPr="00AC0AE4" w14:paraId="21100BE5"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10C08CF7" w14:textId="49EB5B68" w:rsidR="0001408F" w:rsidRDefault="0001408F" w:rsidP="00BB2093">
            <w:pPr>
              <w:numPr>
                <w:ilvl w:val="0"/>
                <w:numId w:val="4"/>
              </w:numPr>
              <w:spacing w:before="100" w:beforeAutospacing="1" w:after="100" w:afterAutospacing="1"/>
              <w:rPr>
                <w:color w:val="000000" w:themeColor="text1"/>
              </w:rPr>
            </w:pPr>
            <w:r w:rsidRPr="00AC0AE4">
              <w:rPr>
                <w:color w:val="000000" w:themeColor="text1"/>
              </w:rPr>
              <w:t xml:space="preserve">Topic: </w:t>
            </w:r>
            <w:r>
              <w:rPr>
                <w:color w:val="000000" w:themeColor="text1"/>
              </w:rPr>
              <w:t>Literature Reviews</w:t>
            </w:r>
            <w:r w:rsidR="00105A2A">
              <w:rPr>
                <w:color w:val="000000" w:themeColor="text1"/>
              </w:rPr>
              <w:t xml:space="preserve"> and </w:t>
            </w:r>
            <w:r w:rsidR="004E5487">
              <w:rPr>
                <w:color w:val="000000" w:themeColor="text1"/>
              </w:rPr>
              <w:t>Referencing in APA</w:t>
            </w:r>
          </w:p>
          <w:p w14:paraId="424F12D7" w14:textId="3284E31D" w:rsidR="00BB2093" w:rsidRPr="00BB2093" w:rsidRDefault="00BB2093" w:rsidP="00BB2093">
            <w:pPr>
              <w:numPr>
                <w:ilvl w:val="0"/>
                <w:numId w:val="4"/>
              </w:numPr>
              <w:spacing w:before="100" w:beforeAutospacing="1" w:after="100" w:afterAutospacing="1"/>
              <w:rPr>
                <w:color w:val="000000" w:themeColor="text1"/>
              </w:rPr>
            </w:pPr>
            <w:r>
              <w:rPr>
                <w:color w:val="000000" w:themeColor="text1"/>
              </w:rPr>
              <w:t xml:space="preserve">In Class: Chapter 2 </w:t>
            </w:r>
            <w:r w:rsidR="002002BF">
              <w:rPr>
                <w:color w:val="000000" w:themeColor="text1"/>
              </w:rPr>
              <w:t xml:space="preserve">and QRP </w:t>
            </w:r>
            <w:r>
              <w:rPr>
                <w:color w:val="000000" w:themeColor="text1"/>
              </w:rPr>
              <w:t>Quiz</w:t>
            </w:r>
          </w:p>
          <w:p w14:paraId="45EC9B56" w14:textId="77777777" w:rsidR="0001408F" w:rsidRPr="00AC0AE4" w:rsidRDefault="0001408F" w:rsidP="00BB2093">
            <w:pPr>
              <w:numPr>
                <w:ilvl w:val="0"/>
                <w:numId w:val="4"/>
              </w:numPr>
              <w:spacing w:before="100" w:beforeAutospacing="1" w:after="100" w:afterAutospacing="1"/>
              <w:rPr>
                <w:color w:val="000000" w:themeColor="text1"/>
              </w:rPr>
            </w:pPr>
            <w:r w:rsidRPr="00AC0AE4">
              <w:rPr>
                <w:color w:val="000000" w:themeColor="text1"/>
              </w:rPr>
              <w:t xml:space="preserve">Reading: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3</w:t>
            </w:r>
          </w:p>
        </w:tc>
      </w:tr>
      <w:tr w:rsidR="0001408F" w:rsidRPr="00AC0AE4" w14:paraId="7D55F191"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FA523A8" w14:textId="77777777" w:rsidR="0001408F" w:rsidRPr="00AC0AE4" w:rsidRDefault="0001408F" w:rsidP="00383F65">
            <w:pPr>
              <w:rPr>
                <w:color w:val="000000" w:themeColor="text1"/>
              </w:rPr>
            </w:pPr>
            <w:r w:rsidRPr="00AC0AE4">
              <w:rPr>
                <w:b/>
                <w:bCs/>
                <w:color w:val="000000" w:themeColor="text1"/>
              </w:rPr>
              <w:t>Week 4: February 17</w:t>
            </w:r>
          </w:p>
        </w:tc>
      </w:tr>
      <w:tr w:rsidR="0001408F" w:rsidRPr="00AC0AE4" w14:paraId="55304175"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65214C86" w14:textId="5E74A7B7" w:rsidR="0001408F" w:rsidRPr="00BB2093" w:rsidRDefault="0001408F" w:rsidP="00BB2093">
            <w:pPr>
              <w:numPr>
                <w:ilvl w:val="0"/>
                <w:numId w:val="5"/>
              </w:numPr>
              <w:spacing w:before="100" w:beforeAutospacing="1" w:after="100" w:afterAutospacing="1"/>
              <w:rPr>
                <w:color w:val="000000" w:themeColor="text1"/>
              </w:rPr>
            </w:pPr>
            <w:r w:rsidRPr="00AC0AE4">
              <w:rPr>
                <w:color w:val="000000" w:themeColor="text1"/>
              </w:rPr>
              <w:t xml:space="preserve">Topic: </w:t>
            </w:r>
            <w:r w:rsidRPr="00BF0B4D">
              <w:rPr>
                <w:color w:val="1C1C1C"/>
                <w:shd w:val="clear" w:color="auto" w:fill="FFFFFF"/>
              </w:rPr>
              <w:t>Concepts, Conceptualizations, Operationalizations, Measurements, Variables, and Data</w:t>
            </w:r>
          </w:p>
          <w:p w14:paraId="2E06DAF4" w14:textId="504F0768" w:rsidR="00BB2093" w:rsidRPr="00BB2093" w:rsidRDefault="00BB2093" w:rsidP="00BB2093">
            <w:pPr>
              <w:numPr>
                <w:ilvl w:val="0"/>
                <w:numId w:val="5"/>
              </w:numPr>
              <w:spacing w:before="100" w:beforeAutospacing="1" w:after="100" w:afterAutospacing="1"/>
              <w:rPr>
                <w:color w:val="000000" w:themeColor="text1"/>
              </w:rPr>
            </w:pPr>
            <w:r>
              <w:rPr>
                <w:color w:val="000000" w:themeColor="text1"/>
              </w:rPr>
              <w:t xml:space="preserve">In Class: Chapter 3 </w:t>
            </w:r>
            <w:r w:rsidR="008E2E72">
              <w:rPr>
                <w:color w:val="000000" w:themeColor="text1"/>
              </w:rPr>
              <w:t xml:space="preserve">and APA </w:t>
            </w:r>
            <w:r w:rsidR="00EB49C1">
              <w:rPr>
                <w:color w:val="000000" w:themeColor="text1"/>
              </w:rPr>
              <w:t>Referencing</w:t>
            </w:r>
            <w:r w:rsidR="008E2E72">
              <w:rPr>
                <w:color w:val="000000" w:themeColor="text1"/>
              </w:rPr>
              <w:t xml:space="preserve"> </w:t>
            </w:r>
            <w:r>
              <w:rPr>
                <w:color w:val="000000" w:themeColor="text1"/>
              </w:rPr>
              <w:t>Quiz</w:t>
            </w:r>
          </w:p>
          <w:p w14:paraId="49818C77" w14:textId="77777777" w:rsidR="0001408F" w:rsidRPr="00AC0AE4" w:rsidRDefault="0001408F" w:rsidP="00BB2093">
            <w:pPr>
              <w:numPr>
                <w:ilvl w:val="0"/>
                <w:numId w:val="5"/>
              </w:numPr>
              <w:spacing w:before="100" w:beforeAutospacing="1" w:after="100" w:afterAutospacing="1"/>
              <w:rPr>
                <w:color w:val="000000" w:themeColor="text1"/>
              </w:rPr>
            </w:pPr>
            <w:r w:rsidRPr="00AC0AE4">
              <w:rPr>
                <w:color w:val="000000" w:themeColor="text1"/>
              </w:rPr>
              <w:t xml:space="preserve">Reading: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4</w:t>
            </w:r>
          </w:p>
          <w:p w14:paraId="09F69EA1" w14:textId="69F8A241" w:rsidR="0001408F" w:rsidRPr="00AC0AE4" w:rsidRDefault="0001408F" w:rsidP="00BB2093">
            <w:pPr>
              <w:numPr>
                <w:ilvl w:val="0"/>
                <w:numId w:val="5"/>
              </w:numPr>
              <w:spacing w:before="100" w:beforeAutospacing="1" w:after="100" w:afterAutospacing="1"/>
              <w:rPr>
                <w:color w:val="000000" w:themeColor="text1"/>
              </w:rPr>
            </w:pPr>
            <w:r w:rsidRPr="00AC0AE4">
              <w:rPr>
                <w:b/>
                <w:bCs/>
                <w:color w:val="000000" w:themeColor="text1"/>
              </w:rPr>
              <w:t xml:space="preserve">Due: </w:t>
            </w:r>
            <w:r w:rsidR="00176F7E">
              <w:rPr>
                <w:b/>
                <w:bCs/>
                <w:color w:val="000000" w:themeColor="text1"/>
              </w:rPr>
              <w:t xml:space="preserve">Research </w:t>
            </w:r>
            <w:r w:rsidR="00160E16">
              <w:rPr>
                <w:b/>
                <w:bCs/>
                <w:color w:val="000000" w:themeColor="text1"/>
              </w:rPr>
              <w:t>Proposal Draft -</w:t>
            </w:r>
            <w:r w:rsidR="00176F7E">
              <w:rPr>
                <w:b/>
                <w:bCs/>
                <w:color w:val="000000" w:themeColor="text1"/>
              </w:rPr>
              <w:t xml:space="preserve"> Topic and Question</w:t>
            </w:r>
          </w:p>
        </w:tc>
      </w:tr>
      <w:tr w:rsidR="0001408F" w:rsidRPr="00AC0AE4" w14:paraId="7947C7DF"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374BFD78" w14:textId="77777777" w:rsidR="0001408F" w:rsidRPr="00AC0AE4" w:rsidRDefault="0001408F" w:rsidP="00383F65">
            <w:pPr>
              <w:rPr>
                <w:color w:val="000000" w:themeColor="text1"/>
              </w:rPr>
            </w:pPr>
            <w:r w:rsidRPr="00AC0AE4">
              <w:rPr>
                <w:b/>
                <w:bCs/>
                <w:color w:val="000000" w:themeColor="text1"/>
              </w:rPr>
              <w:t>Week 5: February 24</w:t>
            </w:r>
          </w:p>
        </w:tc>
      </w:tr>
      <w:tr w:rsidR="0001408F" w:rsidRPr="00AC0AE4" w14:paraId="0A672552"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51CBA9B3" w14:textId="77777777" w:rsidR="0001408F" w:rsidRDefault="0001408F" w:rsidP="00BB2093">
            <w:pPr>
              <w:numPr>
                <w:ilvl w:val="0"/>
                <w:numId w:val="6"/>
              </w:numPr>
              <w:spacing w:before="100" w:beforeAutospacing="1" w:after="100" w:afterAutospacing="1"/>
              <w:rPr>
                <w:color w:val="000000" w:themeColor="text1"/>
              </w:rPr>
            </w:pPr>
            <w:r w:rsidRPr="00AC0AE4">
              <w:rPr>
                <w:color w:val="000000" w:themeColor="text1"/>
              </w:rPr>
              <w:t xml:space="preserve">Topic: </w:t>
            </w:r>
            <w:r>
              <w:rPr>
                <w:color w:val="000000" w:themeColor="text1"/>
              </w:rPr>
              <w:t>Sampling</w:t>
            </w:r>
          </w:p>
          <w:p w14:paraId="5CAC16B5" w14:textId="4340D39A" w:rsidR="00BB2093" w:rsidRPr="00BB2093" w:rsidRDefault="00BB2093" w:rsidP="00BB2093">
            <w:pPr>
              <w:numPr>
                <w:ilvl w:val="0"/>
                <w:numId w:val="6"/>
              </w:numPr>
              <w:spacing w:before="100" w:beforeAutospacing="1" w:after="100" w:afterAutospacing="1"/>
              <w:rPr>
                <w:color w:val="000000" w:themeColor="text1"/>
              </w:rPr>
            </w:pPr>
            <w:r>
              <w:rPr>
                <w:color w:val="000000" w:themeColor="text1"/>
              </w:rPr>
              <w:t>In Class: Chapter 4 Quiz</w:t>
            </w:r>
          </w:p>
          <w:p w14:paraId="0D3A2341" w14:textId="77777777" w:rsidR="0001408F" w:rsidRPr="00AC0AE4" w:rsidRDefault="0001408F" w:rsidP="00BB2093">
            <w:pPr>
              <w:numPr>
                <w:ilvl w:val="0"/>
                <w:numId w:val="6"/>
              </w:numPr>
              <w:spacing w:before="100" w:beforeAutospacing="1" w:after="100" w:afterAutospacing="1"/>
              <w:rPr>
                <w:color w:val="000000" w:themeColor="text1"/>
              </w:rPr>
            </w:pPr>
            <w:r w:rsidRPr="00AC0AE4">
              <w:rPr>
                <w:color w:val="000000" w:themeColor="text1"/>
              </w:rPr>
              <w:t xml:space="preserve">Reading: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5</w:t>
            </w:r>
          </w:p>
        </w:tc>
      </w:tr>
      <w:tr w:rsidR="0001408F" w:rsidRPr="00AC0AE4" w14:paraId="1567B3FB"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320F70D0" w14:textId="77777777" w:rsidR="0001408F" w:rsidRPr="00AC0AE4" w:rsidRDefault="0001408F" w:rsidP="00383F65">
            <w:pPr>
              <w:rPr>
                <w:color w:val="000000" w:themeColor="text1"/>
              </w:rPr>
            </w:pPr>
            <w:r w:rsidRPr="00AC0AE4">
              <w:rPr>
                <w:b/>
                <w:bCs/>
                <w:color w:val="000000" w:themeColor="text1"/>
              </w:rPr>
              <w:t>Week 6: March 3</w:t>
            </w:r>
          </w:p>
        </w:tc>
      </w:tr>
      <w:tr w:rsidR="0001408F" w:rsidRPr="00AC0AE4" w14:paraId="60274AC2" w14:textId="77777777" w:rsidTr="00383F65">
        <w:trPr>
          <w:trHeight w:val="630"/>
        </w:trPr>
        <w:tc>
          <w:tcPr>
            <w:tcW w:w="5000" w:type="pct"/>
            <w:tcBorders>
              <w:top w:val="outset" w:sz="6" w:space="0" w:color="auto"/>
              <w:left w:val="outset" w:sz="6" w:space="0" w:color="auto"/>
              <w:bottom w:val="outset" w:sz="6" w:space="0" w:color="auto"/>
              <w:right w:val="outset" w:sz="6" w:space="0" w:color="auto"/>
            </w:tcBorders>
            <w:vAlign w:val="center"/>
            <w:hideMark/>
          </w:tcPr>
          <w:p w14:paraId="4670648C" w14:textId="77777777" w:rsidR="0001408F" w:rsidRDefault="0001408F" w:rsidP="00BB2093">
            <w:pPr>
              <w:numPr>
                <w:ilvl w:val="0"/>
                <w:numId w:val="7"/>
              </w:numPr>
              <w:spacing w:before="100" w:beforeAutospacing="1" w:after="100" w:afterAutospacing="1"/>
              <w:rPr>
                <w:color w:val="000000" w:themeColor="text1"/>
              </w:rPr>
            </w:pPr>
            <w:r w:rsidRPr="00AC0AE4">
              <w:rPr>
                <w:color w:val="000000" w:themeColor="text1"/>
              </w:rPr>
              <w:t xml:space="preserve">Topic: </w:t>
            </w:r>
            <w:r>
              <w:rPr>
                <w:color w:val="000000" w:themeColor="text1"/>
              </w:rPr>
              <w:t>Qualitative Research</w:t>
            </w:r>
          </w:p>
          <w:p w14:paraId="6007B7BD" w14:textId="605CA627" w:rsidR="00BB2093" w:rsidRPr="00BB2093" w:rsidRDefault="00BB2093" w:rsidP="00BB2093">
            <w:pPr>
              <w:numPr>
                <w:ilvl w:val="0"/>
                <w:numId w:val="7"/>
              </w:numPr>
              <w:spacing w:before="100" w:beforeAutospacing="1" w:after="100" w:afterAutospacing="1"/>
              <w:rPr>
                <w:color w:val="000000" w:themeColor="text1"/>
              </w:rPr>
            </w:pPr>
            <w:r>
              <w:rPr>
                <w:color w:val="000000" w:themeColor="text1"/>
              </w:rPr>
              <w:t>In Class: Chapter 5 Quiz</w:t>
            </w:r>
          </w:p>
          <w:p w14:paraId="369C19CB" w14:textId="77777777" w:rsidR="0001408F" w:rsidRDefault="0001408F" w:rsidP="00BB2093">
            <w:pPr>
              <w:numPr>
                <w:ilvl w:val="0"/>
                <w:numId w:val="7"/>
              </w:numPr>
              <w:spacing w:before="100" w:beforeAutospacing="1" w:after="100" w:afterAutospacing="1"/>
              <w:rPr>
                <w:color w:val="000000" w:themeColor="text1"/>
              </w:rPr>
            </w:pPr>
            <w:r w:rsidRPr="00AC0AE4">
              <w:rPr>
                <w:color w:val="000000" w:themeColor="text1"/>
              </w:rPr>
              <w:t xml:space="preserve">Reading: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6</w:t>
            </w:r>
          </w:p>
          <w:p w14:paraId="60CE29D2" w14:textId="2FB78041" w:rsidR="00160E16" w:rsidRPr="00AC0AE4" w:rsidRDefault="00160E16" w:rsidP="00BB2093">
            <w:pPr>
              <w:numPr>
                <w:ilvl w:val="0"/>
                <w:numId w:val="7"/>
              </w:numPr>
              <w:spacing w:before="100" w:beforeAutospacing="1" w:after="100" w:afterAutospacing="1"/>
              <w:rPr>
                <w:color w:val="000000" w:themeColor="text1"/>
              </w:rPr>
            </w:pPr>
            <w:r w:rsidRPr="00AC0AE4">
              <w:rPr>
                <w:b/>
                <w:bCs/>
                <w:color w:val="000000" w:themeColor="text1"/>
              </w:rPr>
              <w:t xml:space="preserve">Due: </w:t>
            </w:r>
            <w:r>
              <w:rPr>
                <w:b/>
                <w:bCs/>
                <w:color w:val="000000" w:themeColor="text1"/>
              </w:rPr>
              <w:t xml:space="preserve">Research Proposal Draft - </w:t>
            </w:r>
            <w:r>
              <w:rPr>
                <w:b/>
                <w:color w:val="000000" w:themeColor="text1"/>
              </w:rPr>
              <w:t>Introduction, Literature Review, &amp; APA References</w:t>
            </w:r>
          </w:p>
        </w:tc>
      </w:tr>
      <w:tr w:rsidR="0001408F" w:rsidRPr="00AC0AE4" w14:paraId="6B019223"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5E6BDCC6" w14:textId="77777777" w:rsidR="0001408F" w:rsidRPr="00AC0AE4" w:rsidRDefault="0001408F" w:rsidP="00383F65">
            <w:pPr>
              <w:rPr>
                <w:color w:val="000000" w:themeColor="text1"/>
              </w:rPr>
            </w:pPr>
            <w:r w:rsidRPr="00AC0AE4">
              <w:rPr>
                <w:b/>
                <w:bCs/>
                <w:color w:val="000000" w:themeColor="text1"/>
              </w:rPr>
              <w:t>Week 7: March 10</w:t>
            </w:r>
          </w:p>
        </w:tc>
      </w:tr>
      <w:tr w:rsidR="0001408F" w:rsidRPr="00AC0AE4" w14:paraId="3CC30251" w14:textId="77777777" w:rsidTr="00383F65">
        <w:trPr>
          <w:trHeight w:val="589"/>
        </w:trPr>
        <w:tc>
          <w:tcPr>
            <w:tcW w:w="5000" w:type="pct"/>
            <w:tcBorders>
              <w:top w:val="outset" w:sz="6" w:space="0" w:color="auto"/>
              <w:left w:val="outset" w:sz="6" w:space="0" w:color="auto"/>
              <w:bottom w:val="outset" w:sz="6" w:space="0" w:color="auto"/>
              <w:right w:val="outset" w:sz="6" w:space="0" w:color="auto"/>
            </w:tcBorders>
            <w:vAlign w:val="center"/>
            <w:hideMark/>
          </w:tcPr>
          <w:p w14:paraId="2AF3BE39" w14:textId="64383A5E" w:rsidR="00515D51" w:rsidRDefault="0001408F" w:rsidP="00515D51">
            <w:pPr>
              <w:numPr>
                <w:ilvl w:val="0"/>
                <w:numId w:val="8"/>
              </w:numPr>
              <w:spacing w:before="100" w:beforeAutospacing="1" w:after="100" w:afterAutospacing="1"/>
              <w:rPr>
                <w:b/>
                <w:bCs/>
                <w:color w:val="000000" w:themeColor="text1"/>
              </w:rPr>
            </w:pPr>
            <w:r w:rsidRPr="00AC0AE4">
              <w:rPr>
                <w:b/>
                <w:bCs/>
                <w:color w:val="000000" w:themeColor="text1"/>
              </w:rPr>
              <w:t>Midterm Exam</w:t>
            </w:r>
          </w:p>
          <w:p w14:paraId="708089A2" w14:textId="77777777" w:rsidR="00515D51" w:rsidRPr="00515D51" w:rsidRDefault="00515D51" w:rsidP="00515D51">
            <w:pPr>
              <w:spacing w:before="100" w:beforeAutospacing="1" w:after="100" w:afterAutospacing="1"/>
              <w:ind w:left="720"/>
              <w:rPr>
                <w:b/>
                <w:bCs/>
                <w:color w:val="000000" w:themeColor="text1"/>
              </w:rPr>
            </w:pPr>
          </w:p>
          <w:p w14:paraId="36502C5F" w14:textId="77777777" w:rsidR="008B5310" w:rsidRPr="00AC0AE4" w:rsidRDefault="008B5310" w:rsidP="008B5310">
            <w:pPr>
              <w:spacing w:before="100" w:beforeAutospacing="1" w:after="100" w:afterAutospacing="1"/>
              <w:ind w:left="720"/>
              <w:rPr>
                <w:b/>
                <w:bCs/>
                <w:color w:val="000000" w:themeColor="text1"/>
              </w:rPr>
            </w:pPr>
          </w:p>
        </w:tc>
      </w:tr>
      <w:tr w:rsidR="0001408F" w:rsidRPr="00AC0AE4" w14:paraId="53D3E2EF"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203CB40C" w14:textId="77777777" w:rsidR="0001408F" w:rsidRPr="00AC0AE4" w:rsidRDefault="0001408F" w:rsidP="00383F65">
            <w:pPr>
              <w:rPr>
                <w:color w:val="000000" w:themeColor="text1"/>
              </w:rPr>
            </w:pPr>
            <w:r w:rsidRPr="00AC0AE4">
              <w:rPr>
                <w:b/>
                <w:bCs/>
                <w:color w:val="000000" w:themeColor="text1"/>
              </w:rPr>
              <w:lastRenderedPageBreak/>
              <w:t>Week 8: March 24</w:t>
            </w:r>
          </w:p>
        </w:tc>
      </w:tr>
      <w:tr w:rsidR="0001408F" w:rsidRPr="00AC0AE4" w14:paraId="2D1E1C5A" w14:textId="77777777" w:rsidTr="00383F65">
        <w:trPr>
          <w:trHeight w:val="285"/>
        </w:trPr>
        <w:tc>
          <w:tcPr>
            <w:tcW w:w="5000" w:type="pct"/>
            <w:tcBorders>
              <w:top w:val="outset" w:sz="6" w:space="0" w:color="auto"/>
              <w:left w:val="outset" w:sz="6" w:space="0" w:color="auto"/>
              <w:bottom w:val="outset" w:sz="6" w:space="0" w:color="auto"/>
              <w:right w:val="outset" w:sz="6" w:space="0" w:color="auto"/>
            </w:tcBorders>
            <w:vAlign w:val="center"/>
            <w:hideMark/>
          </w:tcPr>
          <w:p w14:paraId="02B5DBF8" w14:textId="258F44DA" w:rsidR="0001408F" w:rsidRPr="00AC0AE4" w:rsidRDefault="0001408F" w:rsidP="0001408F">
            <w:pPr>
              <w:numPr>
                <w:ilvl w:val="0"/>
                <w:numId w:val="9"/>
              </w:numPr>
              <w:spacing w:before="100" w:beforeAutospacing="1" w:after="100" w:afterAutospacing="1"/>
              <w:rPr>
                <w:color w:val="000000" w:themeColor="text1"/>
              </w:rPr>
            </w:pPr>
            <w:r w:rsidRPr="00AC0AE4">
              <w:rPr>
                <w:color w:val="000000" w:themeColor="text1"/>
              </w:rPr>
              <w:t>Topic:</w:t>
            </w:r>
            <w:r>
              <w:rPr>
                <w:color w:val="000000" w:themeColor="text1"/>
              </w:rPr>
              <w:t xml:space="preserve"> Surveys</w:t>
            </w:r>
          </w:p>
          <w:p w14:paraId="15C47736" w14:textId="77777777" w:rsidR="0001408F" w:rsidRPr="00AC0AE4" w:rsidRDefault="0001408F" w:rsidP="0001408F">
            <w:pPr>
              <w:numPr>
                <w:ilvl w:val="0"/>
                <w:numId w:val="9"/>
              </w:numPr>
              <w:spacing w:before="100" w:beforeAutospacing="1" w:after="100" w:afterAutospacing="1"/>
              <w:rPr>
                <w:color w:val="000000" w:themeColor="text1"/>
              </w:rPr>
            </w:pPr>
            <w:r w:rsidRPr="00AC0AE4">
              <w:rPr>
                <w:color w:val="000000" w:themeColor="text1"/>
              </w:rPr>
              <w:t>Reading:</w:t>
            </w:r>
            <w:r>
              <w:rPr>
                <w:color w:val="000000" w:themeColor="text1"/>
              </w:rPr>
              <w:t xml:space="preserve">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7</w:t>
            </w:r>
          </w:p>
        </w:tc>
      </w:tr>
      <w:tr w:rsidR="0001408F" w:rsidRPr="00AC0AE4" w14:paraId="63F25F8A"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73268FB" w14:textId="77777777" w:rsidR="0001408F" w:rsidRPr="00AC0AE4" w:rsidRDefault="0001408F" w:rsidP="00383F65">
            <w:pPr>
              <w:rPr>
                <w:color w:val="000000" w:themeColor="text1"/>
              </w:rPr>
            </w:pPr>
            <w:r w:rsidRPr="00AC0AE4">
              <w:rPr>
                <w:b/>
                <w:bCs/>
                <w:color w:val="000000" w:themeColor="text1"/>
              </w:rPr>
              <w:t>Week 9: March 31</w:t>
            </w:r>
          </w:p>
        </w:tc>
      </w:tr>
      <w:tr w:rsidR="0001408F" w:rsidRPr="00AC0AE4" w14:paraId="4ABD889C"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644822CC" w14:textId="77777777" w:rsidR="0001408F" w:rsidRDefault="0001408F" w:rsidP="00BB2093">
            <w:pPr>
              <w:numPr>
                <w:ilvl w:val="0"/>
                <w:numId w:val="10"/>
              </w:numPr>
              <w:spacing w:before="100" w:beforeAutospacing="1" w:after="100" w:afterAutospacing="1"/>
              <w:rPr>
                <w:color w:val="000000" w:themeColor="text1"/>
              </w:rPr>
            </w:pPr>
            <w:r w:rsidRPr="00AC0AE4">
              <w:rPr>
                <w:color w:val="000000" w:themeColor="text1"/>
              </w:rPr>
              <w:t xml:space="preserve">Topic: </w:t>
            </w:r>
            <w:r>
              <w:rPr>
                <w:color w:val="000000" w:themeColor="text1"/>
              </w:rPr>
              <w:t>Experiments</w:t>
            </w:r>
          </w:p>
          <w:p w14:paraId="6F8CB58C" w14:textId="2720D9F5" w:rsidR="00BB2093" w:rsidRPr="00BB2093" w:rsidRDefault="00BB2093" w:rsidP="00BB2093">
            <w:pPr>
              <w:numPr>
                <w:ilvl w:val="0"/>
                <w:numId w:val="10"/>
              </w:numPr>
              <w:spacing w:before="100" w:beforeAutospacing="1" w:after="100" w:afterAutospacing="1"/>
              <w:rPr>
                <w:color w:val="000000" w:themeColor="text1"/>
              </w:rPr>
            </w:pPr>
            <w:r>
              <w:rPr>
                <w:color w:val="000000" w:themeColor="text1"/>
              </w:rPr>
              <w:t>In Class: Chapter 7 Quiz</w:t>
            </w:r>
          </w:p>
          <w:p w14:paraId="35A9236C" w14:textId="77777777" w:rsidR="0001408F" w:rsidRDefault="0001408F" w:rsidP="00BB2093">
            <w:pPr>
              <w:numPr>
                <w:ilvl w:val="0"/>
                <w:numId w:val="10"/>
              </w:numPr>
              <w:spacing w:before="100" w:beforeAutospacing="1" w:after="100" w:afterAutospacing="1"/>
              <w:rPr>
                <w:color w:val="000000" w:themeColor="text1"/>
              </w:rPr>
            </w:pPr>
            <w:r w:rsidRPr="00AC0AE4">
              <w:rPr>
                <w:color w:val="000000" w:themeColor="text1"/>
              </w:rPr>
              <w:t>Reading:</w:t>
            </w:r>
            <w:r>
              <w:rPr>
                <w:color w:val="000000" w:themeColor="text1"/>
              </w:rPr>
              <w:t xml:space="preserve">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8</w:t>
            </w:r>
          </w:p>
          <w:p w14:paraId="3E6BDB01" w14:textId="49F81278" w:rsidR="003D6F5A" w:rsidRPr="00AC0AE4" w:rsidRDefault="003D6F5A" w:rsidP="00BB2093">
            <w:pPr>
              <w:numPr>
                <w:ilvl w:val="0"/>
                <w:numId w:val="10"/>
              </w:numPr>
              <w:spacing w:before="100" w:beforeAutospacing="1" w:after="100" w:afterAutospacing="1"/>
              <w:rPr>
                <w:color w:val="000000" w:themeColor="text1"/>
              </w:rPr>
            </w:pPr>
            <w:r w:rsidRPr="00AC0AE4">
              <w:rPr>
                <w:b/>
                <w:bCs/>
                <w:color w:val="000000" w:themeColor="text1"/>
              </w:rPr>
              <w:t xml:space="preserve">Due: </w:t>
            </w:r>
            <w:r>
              <w:rPr>
                <w:b/>
                <w:bCs/>
                <w:color w:val="000000" w:themeColor="text1"/>
              </w:rPr>
              <w:t>Research Proposal Draft - Methodology</w:t>
            </w:r>
          </w:p>
        </w:tc>
      </w:tr>
      <w:tr w:rsidR="0001408F" w:rsidRPr="00AC0AE4" w14:paraId="6AFAFA52"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642E9AF1" w14:textId="77777777" w:rsidR="0001408F" w:rsidRPr="00AC0AE4" w:rsidRDefault="0001408F" w:rsidP="00383F65">
            <w:pPr>
              <w:rPr>
                <w:color w:val="000000" w:themeColor="text1"/>
              </w:rPr>
            </w:pPr>
            <w:r w:rsidRPr="00AC0AE4">
              <w:rPr>
                <w:b/>
                <w:bCs/>
                <w:color w:val="000000" w:themeColor="text1"/>
              </w:rPr>
              <w:t xml:space="preserve">Week 10: April </w:t>
            </w:r>
            <w:r>
              <w:rPr>
                <w:b/>
                <w:bCs/>
                <w:color w:val="000000" w:themeColor="text1"/>
              </w:rPr>
              <w:t>7</w:t>
            </w:r>
          </w:p>
        </w:tc>
      </w:tr>
      <w:tr w:rsidR="0001408F" w:rsidRPr="00AC0AE4" w14:paraId="6A34B860"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396215C6" w14:textId="091A999C" w:rsidR="0001408F" w:rsidRDefault="0001408F" w:rsidP="00BB2093">
            <w:pPr>
              <w:numPr>
                <w:ilvl w:val="0"/>
                <w:numId w:val="11"/>
              </w:numPr>
              <w:spacing w:before="100" w:beforeAutospacing="1" w:after="100" w:afterAutospacing="1"/>
              <w:rPr>
                <w:color w:val="000000" w:themeColor="text1"/>
              </w:rPr>
            </w:pPr>
            <w:r w:rsidRPr="00AC0AE4">
              <w:rPr>
                <w:color w:val="000000" w:themeColor="text1"/>
              </w:rPr>
              <w:t xml:space="preserve">Topic: </w:t>
            </w:r>
            <w:r>
              <w:rPr>
                <w:color w:val="000000" w:themeColor="text1"/>
              </w:rPr>
              <w:t>Secondary Data</w:t>
            </w:r>
          </w:p>
          <w:p w14:paraId="45A01033" w14:textId="1F8C2994" w:rsidR="00BB2093" w:rsidRPr="00BB2093" w:rsidRDefault="00BB2093" w:rsidP="00BB2093">
            <w:pPr>
              <w:numPr>
                <w:ilvl w:val="0"/>
                <w:numId w:val="11"/>
              </w:numPr>
              <w:spacing w:before="100" w:beforeAutospacing="1" w:after="100" w:afterAutospacing="1"/>
              <w:rPr>
                <w:color w:val="000000" w:themeColor="text1"/>
              </w:rPr>
            </w:pPr>
            <w:r>
              <w:rPr>
                <w:color w:val="000000" w:themeColor="text1"/>
              </w:rPr>
              <w:t>In Class: Chapter 8 Quiz</w:t>
            </w:r>
          </w:p>
          <w:p w14:paraId="02EA1BAF" w14:textId="77777777" w:rsidR="0001408F" w:rsidRPr="00AC0AE4" w:rsidRDefault="0001408F" w:rsidP="00BB2093">
            <w:pPr>
              <w:numPr>
                <w:ilvl w:val="0"/>
                <w:numId w:val="11"/>
              </w:numPr>
              <w:spacing w:before="100" w:beforeAutospacing="1" w:after="100" w:afterAutospacing="1"/>
              <w:rPr>
                <w:color w:val="000000" w:themeColor="text1"/>
              </w:rPr>
            </w:pPr>
            <w:r w:rsidRPr="00AC0AE4">
              <w:rPr>
                <w:color w:val="000000" w:themeColor="text1"/>
              </w:rPr>
              <w:t xml:space="preserve">Reading: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9</w:t>
            </w:r>
          </w:p>
        </w:tc>
      </w:tr>
      <w:tr w:rsidR="0001408F" w:rsidRPr="00AC0AE4" w14:paraId="1B4A9E72"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039236BD" w14:textId="77777777" w:rsidR="0001408F" w:rsidRPr="00AC0AE4" w:rsidRDefault="0001408F" w:rsidP="00383F65">
            <w:pPr>
              <w:rPr>
                <w:color w:val="000000" w:themeColor="text1"/>
              </w:rPr>
            </w:pPr>
            <w:r w:rsidRPr="00AC0AE4">
              <w:rPr>
                <w:b/>
                <w:bCs/>
                <w:color w:val="000000" w:themeColor="text1"/>
              </w:rPr>
              <w:t xml:space="preserve">Week 11: April </w:t>
            </w:r>
            <w:r>
              <w:rPr>
                <w:b/>
                <w:bCs/>
                <w:color w:val="000000" w:themeColor="text1"/>
              </w:rPr>
              <w:t>14</w:t>
            </w:r>
          </w:p>
        </w:tc>
      </w:tr>
      <w:tr w:rsidR="0001408F" w:rsidRPr="00AC0AE4" w14:paraId="210EF8E0"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18AD2E38" w14:textId="77777777" w:rsidR="0001408F" w:rsidRDefault="0001408F" w:rsidP="00BB2093">
            <w:pPr>
              <w:numPr>
                <w:ilvl w:val="0"/>
                <w:numId w:val="12"/>
              </w:numPr>
              <w:spacing w:before="100" w:beforeAutospacing="1" w:after="100" w:afterAutospacing="1"/>
              <w:rPr>
                <w:color w:val="000000" w:themeColor="text1"/>
              </w:rPr>
            </w:pPr>
            <w:r w:rsidRPr="00AC0AE4">
              <w:rPr>
                <w:color w:val="000000" w:themeColor="text1"/>
              </w:rPr>
              <w:t xml:space="preserve">Topic: </w:t>
            </w:r>
            <w:r>
              <w:rPr>
                <w:color w:val="000000" w:themeColor="text1"/>
              </w:rPr>
              <w:t>Crime Mapping</w:t>
            </w:r>
          </w:p>
          <w:p w14:paraId="7F7270E6" w14:textId="380B9CA3" w:rsidR="00BB2093" w:rsidRPr="00BB2093" w:rsidRDefault="00BB2093" w:rsidP="00BB2093">
            <w:pPr>
              <w:numPr>
                <w:ilvl w:val="0"/>
                <w:numId w:val="12"/>
              </w:numPr>
              <w:spacing w:before="100" w:beforeAutospacing="1" w:after="100" w:afterAutospacing="1"/>
              <w:rPr>
                <w:color w:val="000000" w:themeColor="text1"/>
              </w:rPr>
            </w:pPr>
            <w:r>
              <w:rPr>
                <w:color w:val="000000" w:themeColor="text1"/>
              </w:rPr>
              <w:t xml:space="preserve">In Class: </w:t>
            </w:r>
            <w:r w:rsidR="00603C62">
              <w:rPr>
                <w:color w:val="000000" w:themeColor="text1"/>
              </w:rPr>
              <w:t>Secondary Data</w:t>
            </w:r>
            <w:r>
              <w:rPr>
                <w:color w:val="000000" w:themeColor="text1"/>
              </w:rPr>
              <w:t xml:space="preserve"> Quiz</w:t>
            </w:r>
          </w:p>
          <w:p w14:paraId="31B3DB44" w14:textId="77777777" w:rsidR="0001408F" w:rsidRDefault="0001408F" w:rsidP="00BB2093">
            <w:pPr>
              <w:numPr>
                <w:ilvl w:val="0"/>
                <w:numId w:val="12"/>
              </w:numPr>
              <w:spacing w:before="100" w:beforeAutospacing="1" w:after="100" w:afterAutospacing="1"/>
              <w:rPr>
                <w:color w:val="000000" w:themeColor="text1"/>
              </w:rPr>
            </w:pPr>
            <w:r w:rsidRPr="00AC0AE4">
              <w:rPr>
                <w:color w:val="000000" w:themeColor="text1"/>
              </w:rPr>
              <w:t xml:space="preserve">Readings: </w:t>
            </w:r>
            <w:proofErr w:type="spellStart"/>
            <w:r w:rsidRPr="00AC0AE4">
              <w:rPr>
                <w:color w:val="000000" w:themeColor="text1"/>
              </w:rPr>
              <w:t>Rennison</w:t>
            </w:r>
            <w:proofErr w:type="spellEnd"/>
            <w:r w:rsidRPr="00AC0AE4">
              <w:rPr>
                <w:color w:val="000000" w:themeColor="text1"/>
              </w:rPr>
              <w:t xml:space="preserve"> &amp; Hart Chapter </w:t>
            </w:r>
            <w:r>
              <w:rPr>
                <w:color w:val="000000" w:themeColor="text1"/>
              </w:rPr>
              <w:t>10</w:t>
            </w:r>
          </w:p>
          <w:p w14:paraId="46D2D3AA" w14:textId="5950B2CA" w:rsidR="000D674D" w:rsidRPr="00AC0AE4" w:rsidRDefault="000D674D" w:rsidP="00BB2093">
            <w:pPr>
              <w:numPr>
                <w:ilvl w:val="0"/>
                <w:numId w:val="12"/>
              </w:numPr>
              <w:spacing w:before="100" w:beforeAutospacing="1" w:after="100" w:afterAutospacing="1"/>
              <w:rPr>
                <w:color w:val="000000" w:themeColor="text1"/>
              </w:rPr>
            </w:pPr>
            <w:r w:rsidRPr="00AC0AE4">
              <w:rPr>
                <w:b/>
                <w:bCs/>
                <w:color w:val="000000" w:themeColor="text1"/>
              </w:rPr>
              <w:t xml:space="preserve">Due: </w:t>
            </w:r>
            <w:r>
              <w:rPr>
                <w:b/>
                <w:bCs/>
                <w:color w:val="000000" w:themeColor="text1"/>
              </w:rPr>
              <w:t>Research Proposal Draft - Discussion</w:t>
            </w:r>
          </w:p>
        </w:tc>
      </w:tr>
      <w:tr w:rsidR="0001408F" w:rsidRPr="00AC0AE4" w14:paraId="666DC084"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566E743A" w14:textId="77777777" w:rsidR="0001408F" w:rsidRPr="00AC0AE4" w:rsidRDefault="0001408F" w:rsidP="00383F65">
            <w:pPr>
              <w:rPr>
                <w:color w:val="000000" w:themeColor="text1"/>
              </w:rPr>
            </w:pPr>
            <w:r w:rsidRPr="00AC0AE4">
              <w:rPr>
                <w:b/>
                <w:bCs/>
                <w:color w:val="000000" w:themeColor="text1"/>
              </w:rPr>
              <w:t xml:space="preserve">Week 12: April </w:t>
            </w:r>
            <w:r>
              <w:rPr>
                <w:b/>
                <w:bCs/>
                <w:color w:val="000000" w:themeColor="text1"/>
              </w:rPr>
              <w:t>21</w:t>
            </w:r>
          </w:p>
        </w:tc>
      </w:tr>
      <w:tr w:rsidR="0001408F" w:rsidRPr="00AC0AE4" w14:paraId="24104DCE" w14:textId="77777777" w:rsidTr="00383F65">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1B7F73ED" w14:textId="77777777" w:rsidR="0001408F" w:rsidRDefault="0001408F" w:rsidP="00BB2093">
            <w:pPr>
              <w:numPr>
                <w:ilvl w:val="0"/>
                <w:numId w:val="13"/>
              </w:numPr>
              <w:spacing w:before="100" w:beforeAutospacing="1" w:after="100" w:afterAutospacing="1"/>
              <w:rPr>
                <w:color w:val="000000" w:themeColor="text1"/>
              </w:rPr>
            </w:pPr>
            <w:r w:rsidRPr="00AC0AE4">
              <w:rPr>
                <w:color w:val="000000" w:themeColor="text1"/>
              </w:rPr>
              <w:t xml:space="preserve">Topic: </w:t>
            </w:r>
            <w:r>
              <w:rPr>
                <w:color w:val="000000" w:themeColor="text1"/>
              </w:rPr>
              <w:t>Evaluation Research</w:t>
            </w:r>
          </w:p>
          <w:p w14:paraId="7C29CBF4" w14:textId="268F0CBF" w:rsidR="00BB2093" w:rsidRPr="00BB2093" w:rsidRDefault="00BB2093" w:rsidP="00BB2093">
            <w:pPr>
              <w:numPr>
                <w:ilvl w:val="0"/>
                <w:numId w:val="13"/>
              </w:numPr>
              <w:spacing w:before="100" w:beforeAutospacing="1" w:after="100" w:afterAutospacing="1"/>
              <w:rPr>
                <w:color w:val="000000" w:themeColor="text1"/>
              </w:rPr>
            </w:pPr>
            <w:r>
              <w:rPr>
                <w:color w:val="000000" w:themeColor="text1"/>
              </w:rPr>
              <w:t>In Class: Chapter 10 Quiz</w:t>
            </w:r>
          </w:p>
          <w:p w14:paraId="038F1B20" w14:textId="77777777" w:rsidR="0001408F" w:rsidRPr="00AC0AE4" w:rsidRDefault="0001408F" w:rsidP="00BB2093">
            <w:pPr>
              <w:numPr>
                <w:ilvl w:val="0"/>
                <w:numId w:val="13"/>
              </w:numPr>
              <w:spacing w:before="100" w:beforeAutospacing="1" w:after="100" w:afterAutospacing="1"/>
              <w:rPr>
                <w:color w:val="000000" w:themeColor="text1"/>
              </w:rPr>
            </w:pPr>
            <w:r w:rsidRPr="00AC0AE4">
              <w:rPr>
                <w:color w:val="000000" w:themeColor="text1"/>
              </w:rPr>
              <w:t>Readings:</w:t>
            </w:r>
            <w:r>
              <w:rPr>
                <w:color w:val="000000" w:themeColor="text1"/>
              </w:rPr>
              <w:t xml:space="preserve"> </w:t>
            </w:r>
            <w:proofErr w:type="spellStart"/>
            <w:r w:rsidRPr="00AC0AE4">
              <w:rPr>
                <w:color w:val="000000" w:themeColor="text1"/>
              </w:rPr>
              <w:t>Rennison</w:t>
            </w:r>
            <w:proofErr w:type="spellEnd"/>
            <w:r w:rsidRPr="00AC0AE4">
              <w:rPr>
                <w:color w:val="000000" w:themeColor="text1"/>
              </w:rPr>
              <w:t xml:space="preserve"> &amp; Hart Chapter 1</w:t>
            </w:r>
            <w:r>
              <w:rPr>
                <w:color w:val="000000" w:themeColor="text1"/>
              </w:rPr>
              <w:t>1</w:t>
            </w:r>
          </w:p>
        </w:tc>
      </w:tr>
      <w:tr w:rsidR="0001408F" w:rsidRPr="00AC0AE4" w14:paraId="3E9769BA"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20858DA3" w14:textId="77777777" w:rsidR="0001408F" w:rsidRPr="00AC0AE4" w:rsidRDefault="0001408F" w:rsidP="00383F65">
            <w:pPr>
              <w:rPr>
                <w:color w:val="000000" w:themeColor="text1"/>
              </w:rPr>
            </w:pPr>
            <w:r w:rsidRPr="00AC0AE4">
              <w:rPr>
                <w:b/>
                <w:bCs/>
                <w:color w:val="000000" w:themeColor="text1"/>
              </w:rPr>
              <w:t xml:space="preserve">Week 13: April </w:t>
            </w:r>
            <w:r>
              <w:rPr>
                <w:b/>
                <w:bCs/>
                <w:color w:val="000000" w:themeColor="text1"/>
              </w:rPr>
              <w:t>28</w:t>
            </w:r>
          </w:p>
        </w:tc>
      </w:tr>
      <w:tr w:rsidR="0001408F" w:rsidRPr="00AC0AE4" w14:paraId="500EC82B"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2F4E184E" w14:textId="77777777" w:rsidR="00BB2093" w:rsidRDefault="0001408F" w:rsidP="00BB2093">
            <w:pPr>
              <w:numPr>
                <w:ilvl w:val="0"/>
                <w:numId w:val="10"/>
              </w:numPr>
              <w:spacing w:before="100" w:beforeAutospacing="1" w:after="100" w:afterAutospacing="1"/>
              <w:rPr>
                <w:color w:val="000000" w:themeColor="text1"/>
              </w:rPr>
            </w:pPr>
            <w:r w:rsidRPr="00AC0AE4">
              <w:rPr>
                <w:color w:val="000000" w:themeColor="text1"/>
              </w:rPr>
              <w:t xml:space="preserve">Topic: </w:t>
            </w:r>
            <w:r>
              <w:rPr>
                <w:color w:val="000000" w:themeColor="text1"/>
              </w:rPr>
              <w:t>From Research to Policy</w:t>
            </w:r>
            <w:r w:rsidR="00BB2093">
              <w:rPr>
                <w:color w:val="000000" w:themeColor="text1"/>
              </w:rPr>
              <w:t xml:space="preserve"> </w:t>
            </w:r>
          </w:p>
          <w:p w14:paraId="51BFD14C" w14:textId="46602823" w:rsidR="0001408F" w:rsidRPr="00BB2093" w:rsidRDefault="00BB2093" w:rsidP="00BB2093">
            <w:pPr>
              <w:numPr>
                <w:ilvl w:val="0"/>
                <w:numId w:val="10"/>
              </w:numPr>
              <w:rPr>
                <w:color w:val="000000" w:themeColor="text1"/>
              </w:rPr>
            </w:pPr>
            <w:r>
              <w:rPr>
                <w:color w:val="000000" w:themeColor="text1"/>
              </w:rPr>
              <w:t>In Class: Chapter 11 Quiz</w:t>
            </w:r>
          </w:p>
          <w:p w14:paraId="46CD2A73" w14:textId="77777777" w:rsidR="0001408F" w:rsidRDefault="0001408F" w:rsidP="004E5487">
            <w:pPr>
              <w:numPr>
                <w:ilvl w:val="0"/>
                <w:numId w:val="14"/>
              </w:numPr>
              <w:spacing w:after="100" w:afterAutospacing="1"/>
              <w:rPr>
                <w:color w:val="000000" w:themeColor="text1"/>
              </w:rPr>
            </w:pPr>
            <w:r w:rsidRPr="00AC0AE4">
              <w:rPr>
                <w:color w:val="000000" w:themeColor="text1"/>
              </w:rPr>
              <w:t xml:space="preserve">Readings: </w:t>
            </w:r>
            <w:proofErr w:type="spellStart"/>
            <w:r w:rsidRPr="00AC0AE4">
              <w:rPr>
                <w:color w:val="000000" w:themeColor="text1"/>
              </w:rPr>
              <w:t>Rennison</w:t>
            </w:r>
            <w:proofErr w:type="spellEnd"/>
            <w:r w:rsidRPr="00AC0AE4">
              <w:rPr>
                <w:color w:val="000000" w:themeColor="text1"/>
              </w:rPr>
              <w:t xml:space="preserve"> &amp; Hart Chapter 1</w:t>
            </w:r>
            <w:r>
              <w:rPr>
                <w:color w:val="000000" w:themeColor="text1"/>
              </w:rPr>
              <w:t>3</w:t>
            </w:r>
          </w:p>
          <w:p w14:paraId="47E24F73" w14:textId="77777777" w:rsidR="0001408F" w:rsidRPr="00AC0AE4" w:rsidRDefault="0001408F" w:rsidP="0001408F">
            <w:pPr>
              <w:numPr>
                <w:ilvl w:val="0"/>
                <w:numId w:val="14"/>
              </w:numPr>
              <w:spacing w:before="100" w:beforeAutospacing="1" w:after="100" w:afterAutospacing="1"/>
              <w:rPr>
                <w:color w:val="000000" w:themeColor="text1"/>
              </w:rPr>
            </w:pPr>
            <w:r w:rsidRPr="00795513">
              <w:t xml:space="preserve">Due: </w:t>
            </w:r>
            <w:r w:rsidRPr="00795513">
              <w:rPr>
                <w:b/>
                <w:bCs/>
              </w:rPr>
              <w:t>Research Papers (SUBMIT AT LEAST 1 HOUR BEFORE CLASS) </w:t>
            </w:r>
          </w:p>
        </w:tc>
      </w:tr>
      <w:tr w:rsidR="0001408F" w:rsidRPr="00795513" w14:paraId="49C83B96" w14:textId="77777777" w:rsidTr="00383F65">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6221E7D8" w14:textId="49F39605" w:rsidR="0001408F" w:rsidRPr="00795513" w:rsidRDefault="0001408F" w:rsidP="00383F65">
            <w:r w:rsidRPr="00795513">
              <w:rPr>
                <w:b/>
                <w:bCs/>
              </w:rPr>
              <w:t>Week 1</w:t>
            </w:r>
            <w:r>
              <w:rPr>
                <w:b/>
                <w:bCs/>
              </w:rPr>
              <w:t>4</w:t>
            </w:r>
            <w:r w:rsidRPr="00795513">
              <w:rPr>
                <w:b/>
                <w:bCs/>
              </w:rPr>
              <w:t>:</w:t>
            </w:r>
            <w:r w:rsidRPr="00FE7969">
              <w:rPr>
                <w:b/>
                <w:bCs/>
                <w:color w:val="000000" w:themeColor="text1"/>
              </w:rPr>
              <w:t xml:space="preserve"> </w:t>
            </w:r>
            <w:r w:rsidR="00FE7969" w:rsidRPr="00FE7969">
              <w:rPr>
                <w:b/>
                <w:bCs/>
                <w:color w:val="000000" w:themeColor="text1"/>
              </w:rPr>
              <w:t>May 5</w:t>
            </w:r>
            <w:r w:rsidR="00FE7969" w:rsidRPr="00FE7969">
              <w:rPr>
                <w:color w:val="000000" w:themeColor="text1"/>
              </w:rPr>
              <w:t xml:space="preserve"> (5:00 pm – 7:00 pm)</w:t>
            </w:r>
          </w:p>
        </w:tc>
      </w:tr>
      <w:tr w:rsidR="0001408F" w:rsidRPr="00795513" w14:paraId="7A189D79" w14:textId="77777777" w:rsidTr="00383F65">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21A2B579" w14:textId="1740F8E4" w:rsidR="0001408F" w:rsidRPr="00795513" w:rsidRDefault="0001408F" w:rsidP="0001408F">
            <w:pPr>
              <w:numPr>
                <w:ilvl w:val="0"/>
                <w:numId w:val="15"/>
              </w:numPr>
              <w:spacing w:before="100" w:beforeAutospacing="1" w:after="100" w:afterAutospacing="1"/>
            </w:pPr>
            <w:r w:rsidRPr="00795513">
              <w:rPr>
                <w:b/>
                <w:bCs/>
              </w:rPr>
              <w:t xml:space="preserve">Final Exam </w:t>
            </w:r>
          </w:p>
        </w:tc>
      </w:tr>
    </w:tbl>
    <w:p w14:paraId="1D5E25D8" w14:textId="77777777" w:rsidR="0001408F" w:rsidRPr="006C2C4F" w:rsidRDefault="0001408F" w:rsidP="0001408F">
      <w:pPr>
        <w:rPr>
          <w:bCs/>
          <w:color w:val="000000"/>
          <w:szCs w:val="22"/>
        </w:rPr>
      </w:pPr>
    </w:p>
    <w:p w14:paraId="068E64E7" w14:textId="77777777" w:rsidR="0001408F" w:rsidRDefault="0001408F"/>
    <w:sectPr w:rsidR="0001408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85EB4C" w14:textId="77777777" w:rsidR="0036129D" w:rsidRDefault="0036129D">
      <w:r>
        <w:separator/>
      </w:r>
    </w:p>
  </w:endnote>
  <w:endnote w:type="continuationSeparator" w:id="0">
    <w:p w14:paraId="6947FACC" w14:textId="77777777" w:rsidR="0036129D" w:rsidRDefault="003612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815CF5" w14:textId="0F3038B3" w:rsidR="0054640F" w:rsidRDefault="00000000" w:rsidP="00C23DED">
    <w:pPr>
      <w:pStyle w:val="Footer"/>
      <w:framePr w:wrap="around" w:vAnchor="text" w:hAnchor="margin" w:xAlign="right"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PAGE  </w:instrText>
    </w:r>
    <w:r>
      <w:rPr>
        <w:rStyle w:val="PageNumber"/>
        <w:rFonts w:eastAsiaTheme="majorEastAsia"/>
      </w:rPr>
      <w:fldChar w:fldCharType="separate"/>
    </w:r>
    <w:r w:rsidR="00BB2093">
      <w:rPr>
        <w:rStyle w:val="PageNumber"/>
        <w:rFonts w:eastAsiaTheme="majorEastAsia"/>
        <w:noProof/>
      </w:rPr>
      <w:t>2</w:t>
    </w:r>
    <w:r>
      <w:rPr>
        <w:rStyle w:val="PageNumber"/>
        <w:rFonts w:eastAsiaTheme="majorEastAsia"/>
      </w:rPr>
      <w:fldChar w:fldCharType="end"/>
    </w:r>
  </w:p>
  <w:p w14:paraId="5BD824DA" w14:textId="77777777" w:rsidR="0054640F" w:rsidRDefault="0054640F" w:rsidP="005B239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214BF4" w14:textId="77777777" w:rsidR="0054640F" w:rsidRPr="00BF0B4D" w:rsidRDefault="00000000" w:rsidP="00C23DED">
    <w:pPr>
      <w:pStyle w:val="Footer"/>
      <w:framePr w:wrap="around" w:vAnchor="text" w:hAnchor="margin" w:xAlign="right" w:y="1"/>
      <w:rPr>
        <w:rStyle w:val="PageNumber"/>
        <w:rFonts w:eastAsiaTheme="majorEastAsia"/>
      </w:rPr>
    </w:pPr>
    <w:r w:rsidRPr="00BF0B4D">
      <w:rPr>
        <w:rStyle w:val="PageNumber"/>
        <w:rFonts w:eastAsiaTheme="majorEastAsia"/>
        <w:sz w:val="20"/>
        <w:szCs w:val="20"/>
      </w:rPr>
      <w:fldChar w:fldCharType="begin"/>
    </w:r>
    <w:r w:rsidRPr="00BF0B4D">
      <w:rPr>
        <w:rStyle w:val="PageNumber"/>
        <w:rFonts w:eastAsiaTheme="majorEastAsia"/>
        <w:sz w:val="20"/>
        <w:szCs w:val="20"/>
      </w:rPr>
      <w:instrText xml:space="preserve">PAGE  </w:instrText>
    </w:r>
    <w:r w:rsidRPr="00BF0B4D">
      <w:rPr>
        <w:rStyle w:val="PageNumber"/>
        <w:rFonts w:eastAsiaTheme="majorEastAsia"/>
        <w:sz w:val="20"/>
        <w:szCs w:val="20"/>
      </w:rPr>
      <w:fldChar w:fldCharType="separate"/>
    </w:r>
    <w:r w:rsidRPr="00BF0B4D">
      <w:rPr>
        <w:rStyle w:val="PageNumber"/>
        <w:rFonts w:eastAsiaTheme="majorEastAsia"/>
        <w:noProof/>
        <w:sz w:val="20"/>
        <w:szCs w:val="20"/>
      </w:rPr>
      <w:t>5</w:t>
    </w:r>
    <w:r w:rsidRPr="00BF0B4D">
      <w:rPr>
        <w:rStyle w:val="PageNumber"/>
        <w:rFonts w:eastAsiaTheme="majorEastAsia"/>
        <w:sz w:val="20"/>
        <w:szCs w:val="20"/>
      </w:rPr>
      <w:fldChar w:fldCharType="end"/>
    </w:r>
  </w:p>
  <w:p w14:paraId="346BA1FD" w14:textId="77777777" w:rsidR="0054640F" w:rsidRDefault="0054640F" w:rsidP="005B239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AC1E34" w14:textId="77777777" w:rsidR="0036129D" w:rsidRDefault="0036129D">
      <w:r>
        <w:separator/>
      </w:r>
    </w:p>
  </w:footnote>
  <w:footnote w:type="continuationSeparator" w:id="0">
    <w:p w14:paraId="7249CE18" w14:textId="77777777" w:rsidR="0036129D" w:rsidRDefault="003612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47516A"/>
    <w:multiLevelType w:val="multilevel"/>
    <w:tmpl w:val="0D605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792F41"/>
    <w:multiLevelType w:val="multilevel"/>
    <w:tmpl w:val="2FFC2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0132BE"/>
    <w:multiLevelType w:val="multilevel"/>
    <w:tmpl w:val="E0221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E86C2C"/>
    <w:multiLevelType w:val="multilevel"/>
    <w:tmpl w:val="5426C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D36E6F"/>
    <w:multiLevelType w:val="multilevel"/>
    <w:tmpl w:val="DD00D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302861"/>
    <w:multiLevelType w:val="multilevel"/>
    <w:tmpl w:val="8722B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515056"/>
    <w:multiLevelType w:val="multilevel"/>
    <w:tmpl w:val="70D65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631683"/>
    <w:multiLevelType w:val="hybridMultilevel"/>
    <w:tmpl w:val="4E3CB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B9176A"/>
    <w:multiLevelType w:val="multilevel"/>
    <w:tmpl w:val="F5A8E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997741"/>
    <w:multiLevelType w:val="multilevel"/>
    <w:tmpl w:val="8DD80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CF50681"/>
    <w:multiLevelType w:val="multilevel"/>
    <w:tmpl w:val="48BCD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7255E8"/>
    <w:multiLevelType w:val="multilevel"/>
    <w:tmpl w:val="B7D29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F7E3F42"/>
    <w:multiLevelType w:val="multilevel"/>
    <w:tmpl w:val="32D8F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3784431"/>
    <w:multiLevelType w:val="hybridMultilevel"/>
    <w:tmpl w:val="9626CA5C"/>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1633A8E"/>
    <w:multiLevelType w:val="multilevel"/>
    <w:tmpl w:val="3216D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AD80D2C"/>
    <w:multiLevelType w:val="multilevel"/>
    <w:tmpl w:val="2AF8C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04358591">
    <w:abstractNumId w:val="13"/>
  </w:num>
  <w:num w:numId="2" w16cid:durableId="805389539">
    <w:abstractNumId w:val="8"/>
  </w:num>
  <w:num w:numId="3" w16cid:durableId="1363703639">
    <w:abstractNumId w:val="0"/>
  </w:num>
  <w:num w:numId="4" w16cid:durableId="267590467">
    <w:abstractNumId w:val="2"/>
  </w:num>
  <w:num w:numId="5" w16cid:durableId="1732146456">
    <w:abstractNumId w:val="3"/>
  </w:num>
  <w:num w:numId="6" w16cid:durableId="1055467322">
    <w:abstractNumId w:val="11"/>
  </w:num>
  <w:num w:numId="7" w16cid:durableId="1997107254">
    <w:abstractNumId w:val="1"/>
  </w:num>
  <w:num w:numId="8" w16cid:durableId="245774397">
    <w:abstractNumId w:val="5"/>
  </w:num>
  <w:num w:numId="9" w16cid:durableId="776828087">
    <w:abstractNumId w:val="10"/>
  </w:num>
  <w:num w:numId="10" w16cid:durableId="658848455">
    <w:abstractNumId w:val="12"/>
  </w:num>
  <w:num w:numId="11" w16cid:durableId="996226105">
    <w:abstractNumId w:val="9"/>
  </w:num>
  <w:num w:numId="12" w16cid:durableId="1693338027">
    <w:abstractNumId w:val="4"/>
  </w:num>
  <w:num w:numId="13" w16cid:durableId="593824684">
    <w:abstractNumId w:val="14"/>
  </w:num>
  <w:num w:numId="14" w16cid:durableId="866992467">
    <w:abstractNumId w:val="15"/>
  </w:num>
  <w:num w:numId="15" w16cid:durableId="1812094724">
    <w:abstractNumId w:val="6"/>
  </w:num>
  <w:num w:numId="16" w16cid:durableId="167773389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08F"/>
    <w:rsid w:val="00000801"/>
    <w:rsid w:val="0001408F"/>
    <w:rsid w:val="000D674D"/>
    <w:rsid w:val="00105A2A"/>
    <w:rsid w:val="00160E16"/>
    <w:rsid w:val="00176F7E"/>
    <w:rsid w:val="001C2317"/>
    <w:rsid w:val="002002BF"/>
    <w:rsid w:val="002455D8"/>
    <w:rsid w:val="002634D9"/>
    <w:rsid w:val="00271D0B"/>
    <w:rsid w:val="002D6133"/>
    <w:rsid w:val="00312A96"/>
    <w:rsid w:val="0036129D"/>
    <w:rsid w:val="003D6F5A"/>
    <w:rsid w:val="00430567"/>
    <w:rsid w:val="004B7E89"/>
    <w:rsid w:val="004E5487"/>
    <w:rsid w:val="00515D51"/>
    <w:rsid w:val="0052236C"/>
    <w:rsid w:val="0054640F"/>
    <w:rsid w:val="00562588"/>
    <w:rsid w:val="00603C62"/>
    <w:rsid w:val="00612844"/>
    <w:rsid w:val="00654776"/>
    <w:rsid w:val="00696A0D"/>
    <w:rsid w:val="007E5222"/>
    <w:rsid w:val="00837635"/>
    <w:rsid w:val="008B5310"/>
    <w:rsid w:val="008E2E72"/>
    <w:rsid w:val="00984093"/>
    <w:rsid w:val="009E6CC8"/>
    <w:rsid w:val="00AE4835"/>
    <w:rsid w:val="00B35886"/>
    <w:rsid w:val="00BB2093"/>
    <w:rsid w:val="00BF5E0C"/>
    <w:rsid w:val="00C34403"/>
    <w:rsid w:val="00D57DCA"/>
    <w:rsid w:val="00E32CC4"/>
    <w:rsid w:val="00E81CA5"/>
    <w:rsid w:val="00E85DBA"/>
    <w:rsid w:val="00EA7773"/>
    <w:rsid w:val="00EB49C1"/>
    <w:rsid w:val="00EC60DC"/>
    <w:rsid w:val="00EE4E2F"/>
    <w:rsid w:val="00FE79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178F9"/>
  <w15:chartTrackingRefBased/>
  <w15:docId w15:val="{3BABA0BD-44DD-D94A-BA96-97194D67D9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1408F"/>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0140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140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1408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1408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140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1408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408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408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408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40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1408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1408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1408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140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140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40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40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408F"/>
    <w:rPr>
      <w:rFonts w:eastAsiaTheme="majorEastAsia" w:cstheme="majorBidi"/>
      <w:color w:val="272727" w:themeColor="text1" w:themeTint="D8"/>
    </w:rPr>
  </w:style>
  <w:style w:type="paragraph" w:styleId="Title">
    <w:name w:val="Title"/>
    <w:basedOn w:val="Normal"/>
    <w:next w:val="Normal"/>
    <w:link w:val="TitleChar"/>
    <w:uiPriority w:val="10"/>
    <w:qFormat/>
    <w:rsid w:val="0001408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40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408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40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408F"/>
    <w:pPr>
      <w:spacing w:before="160"/>
      <w:jc w:val="center"/>
    </w:pPr>
    <w:rPr>
      <w:i/>
      <w:iCs/>
      <w:color w:val="404040" w:themeColor="text1" w:themeTint="BF"/>
    </w:rPr>
  </w:style>
  <w:style w:type="character" w:customStyle="1" w:styleId="QuoteChar">
    <w:name w:val="Quote Char"/>
    <w:basedOn w:val="DefaultParagraphFont"/>
    <w:link w:val="Quote"/>
    <w:uiPriority w:val="29"/>
    <w:rsid w:val="0001408F"/>
    <w:rPr>
      <w:i/>
      <w:iCs/>
      <w:color w:val="404040" w:themeColor="text1" w:themeTint="BF"/>
    </w:rPr>
  </w:style>
  <w:style w:type="paragraph" w:styleId="ListParagraph">
    <w:name w:val="List Paragraph"/>
    <w:basedOn w:val="Normal"/>
    <w:uiPriority w:val="34"/>
    <w:qFormat/>
    <w:rsid w:val="0001408F"/>
    <w:pPr>
      <w:ind w:left="720"/>
      <w:contextualSpacing/>
    </w:pPr>
  </w:style>
  <w:style w:type="character" w:styleId="IntenseEmphasis">
    <w:name w:val="Intense Emphasis"/>
    <w:basedOn w:val="DefaultParagraphFont"/>
    <w:uiPriority w:val="21"/>
    <w:qFormat/>
    <w:rsid w:val="0001408F"/>
    <w:rPr>
      <w:i/>
      <w:iCs/>
      <w:color w:val="0F4761" w:themeColor="accent1" w:themeShade="BF"/>
    </w:rPr>
  </w:style>
  <w:style w:type="paragraph" w:styleId="IntenseQuote">
    <w:name w:val="Intense Quote"/>
    <w:basedOn w:val="Normal"/>
    <w:next w:val="Normal"/>
    <w:link w:val="IntenseQuoteChar"/>
    <w:uiPriority w:val="30"/>
    <w:qFormat/>
    <w:rsid w:val="000140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1408F"/>
    <w:rPr>
      <w:i/>
      <w:iCs/>
      <w:color w:val="0F4761" w:themeColor="accent1" w:themeShade="BF"/>
    </w:rPr>
  </w:style>
  <w:style w:type="character" w:styleId="IntenseReference">
    <w:name w:val="Intense Reference"/>
    <w:basedOn w:val="DefaultParagraphFont"/>
    <w:uiPriority w:val="32"/>
    <w:qFormat/>
    <w:rsid w:val="0001408F"/>
    <w:rPr>
      <w:b/>
      <w:bCs/>
      <w:smallCaps/>
      <w:color w:val="0F4761" w:themeColor="accent1" w:themeShade="BF"/>
      <w:spacing w:val="5"/>
    </w:rPr>
  </w:style>
  <w:style w:type="character" w:styleId="Hyperlink">
    <w:name w:val="Hyperlink"/>
    <w:basedOn w:val="DefaultParagraphFont"/>
    <w:uiPriority w:val="99"/>
    <w:unhideWhenUsed/>
    <w:rsid w:val="0001408F"/>
    <w:rPr>
      <w:color w:val="467886" w:themeColor="hyperlink"/>
      <w:u w:val="single"/>
    </w:rPr>
  </w:style>
  <w:style w:type="paragraph" w:styleId="Footer">
    <w:name w:val="footer"/>
    <w:basedOn w:val="Normal"/>
    <w:link w:val="FooterChar"/>
    <w:unhideWhenUsed/>
    <w:rsid w:val="0001408F"/>
    <w:pPr>
      <w:tabs>
        <w:tab w:val="center" w:pos="4680"/>
        <w:tab w:val="right" w:pos="9360"/>
      </w:tabs>
    </w:pPr>
  </w:style>
  <w:style w:type="character" w:customStyle="1" w:styleId="FooterChar">
    <w:name w:val="Footer Char"/>
    <w:basedOn w:val="DefaultParagraphFont"/>
    <w:link w:val="Footer"/>
    <w:rsid w:val="0001408F"/>
    <w:rPr>
      <w:rFonts w:ascii="Times New Roman" w:eastAsia="Times New Roman" w:hAnsi="Times New Roman" w:cs="Times New Roman"/>
      <w:kern w:val="0"/>
      <w14:ligatures w14:val="none"/>
    </w:rPr>
  </w:style>
  <w:style w:type="paragraph" w:styleId="NormalWeb">
    <w:name w:val="Normal (Web)"/>
    <w:basedOn w:val="Normal"/>
    <w:uiPriority w:val="99"/>
    <w:unhideWhenUsed/>
    <w:rsid w:val="0001408F"/>
    <w:pPr>
      <w:spacing w:before="100" w:beforeAutospacing="1" w:after="100" w:afterAutospacing="1"/>
    </w:pPr>
  </w:style>
  <w:style w:type="character" w:styleId="PageNumber">
    <w:name w:val="page number"/>
    <w:basedOn w:val="DefaultParagraphFont"/>
    <w:rsid w:val="0001408F"/>
  </w:style>
  <w:style w:type="table" w:customStyle="1" w:styleId="TableGrid1">
    <w:name w:val="Table Grid1"/>
    <w:rsid w:val="0001408F"/>
    <w:pPr>
      <w:spacing w:after="0" w:line="240" w:lineRule="auto"/>
    </w:pPr>
    <w:rPr>
      <w:rFonts w:eastAsiaTheme="minorEastAsia"/>
    </w:rPr>
    <w:tblPr>
      <w:tblCellMar>
        <w:top w:w="0" w:type="dxa"/>
        <w:left w:w="0" w:type="dxa"/>
        <w:bottom w:w="0" w:type="dxa"/>
        <w:right w:w="0" w:type="dxa"/>
      </w:tblCellMar>
    </w:tblPr>
  </w:style>
  <w:style w:type="character" w:styleId="FollowedHyperlink">
    <w:name w:val="FollowedHyperlink"/>
    <w:basedOn w:val="DefaultParagraphFont"/>
    <w:uiPriority w:val="99"/>
    <w:semiHidden/>
    <w:unhideWhenUsed/>
    <w:rsid w:val="00E85DBA"/>
    <w:rPr>
      <w:color w:val="96607D" w:themeColor="followedHyperlink"/>
      <w:u w:val="single"/>
    </w:rPr>
  </w:style>
  <w:style w:type="character" w:styleId="Emphasis">
    <w:name w:val="Emphasis"/>
    <w:basedOn w:val="DefaultParagraphFont"/>
    <w:uiPriority w:val="20"/>
    <w:qFormat/>
    <w:rsid w:val="00E32CC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2411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lockkn@rowan.edu" TargetMode="External"/><Relationship Id="rId13" Type="http://schemas.openxmlformats.org/officeDocument/2006/relationships/hyperlink" Target="https://confluence.rowan.edu/display/POLICY/Grade+Dispute+Policy"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confluence.rowan.edu/display/POLICY/Classroom+Behavio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onfluence.rowan.edu/display/POLICY/Attendance+Policy"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confluence.rowan.edu/display/POLICY/Academic+Integrity+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136</TotalTime>
  <Pages>6</Pages>
  <Words>1890</Words>
  <Characters>10776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Block, Kristina</dc:creator>
  <cp:keywords/>
  <dc:description/>
  <cp:lastModifiedBy>Block, Kristina</cp:lastModifiedBy>
  <cp:revision>32</cp:revision>
  <cp:lastPrinted>2024-11-09T23:50:00Z</cp:lastPrinted>
  <dcterms:created xsi:type="dcterms:W3CDTF">2024-11-06T01:18:00Z</dcterms:created>
  <dcterms:modified xsi:type="dcterms:W3CDTF">2025-01-15T17:19:00Z</dcterms:modified>
</cp:coreProperties>
</file>